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07C09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4357657B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594C47A3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678F07F4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744E89F2" w14:textId="5541654E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48D84DFB" w14:textId="2D347E8F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51E80EC3" w14:textId="4E8B2E5F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4C7EE30E" w14:textId="3AD9632F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40BEC669" w14:textId="71CE76CB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18B042FC" w14:textId="3D066D20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12292CE6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4D42B3A6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066F940A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6451A2DA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24DC4454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00EA791A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0226DD8C" w14:textId="77777777" w:rsidR="00833CB7" w:rsidRPr="00C475B9" w:rsidRDefault="00833CB7" w:rsidP="00C475B9">
      <w:pPr>
        <w:spacing w:after="0"/>
        <w:jc w:val="both"/>
        <w:rPr>
          <w:b/>
          <w:bCs/>
          <w:sz w:val="20"/>
          <w:szCs w:val="20"/>
        </w:rPr>
      </w:pPr>
    </w:p>
    <w:p w14:paraId="28429BFA" w14:textId="3E349437" w:rsidR="00833CB7" w:rsidRPr="00C475B9" w:rsidRDefault="00833CB7" w:rsidP="00C475B9">
      <w:pPr>
        <w:spacing w:after="0"/>
        <w:jc w:val="center"/>
        <w:rPr>
          <w:b/>
          <w:bCs/>
          <w:sz w:val="24"/>
          <w:szCs w:val="24"/>
        </w:rPr>
      </w:pPr>
      <w:r w:rsidRPr="00C475B9">
        <w:rPr>
          <w:b/>
          <w:bCs/>
          <w:sz w:val="24"/>
          <w:szCs w:val="24"/>
        </w:rPr>
        <w:t>REGULAMIN</w:t>
      </w:r>
    </w:p>
    <w:p w14:paraId="1E66806B" w14:textId="77777777" w:rsidR="00833CB7" w:rsidRPr="00C475B9" w:rsidRDefault="00833CB7" w:rsidP="00C475B9">
      <w:pPr>
        <w:spacing w:after="0"/>
        <w:jc w:val="center"/>
        <w:rPr>
          <w:b/>
          <w:bCs/>
          <w:sz w:val="24"/>
          <w:szCs w:val="24"/>
        </w:rPr>
      </w:pPr>
      <w:r w:rsidRPr="00C475B9">
        <w:rPr>
          <w:b/>
          <w:bCs/>
          <w:sz w:val="24"/>
          <w:szCs w:val="24"/>
        </w:rPr>
        <w:t>przyznawania stypendiów</w:t>
      </w:r>
    </w:p>
    <w:p w14:paraId="5D593DFE" w14:textId="77777777" w:rsidR="00833CB7" w:rsidRPr="00C475B9" w:rsidRDefault="00833CB7" w:rsidP="00C475B9">
      <w:pPr>
        <w:spacing w:after="0"/>
        <w:jc w:val="center"/>
        <w:rPr>
          <w:b/>
          <w:bCs/>
          <w:sz w:val="24"/>
          <w:szCs w:val="24"/>
        </w:rPr>
      </w:pPr>
      <w:r w:rsidRPr="00C475B9">
        <w:rPr>
          <w:b/>
          <w:bCs/>
          <w:sz w:val="24"/>
          <w:szCs w:val="24"/>
        </w:rPr>
        <w:t>dla uczniów szczególnie uzdolnionych w zakresie przedmiotów zawodowych</w:t>
      </w:r>
    </w:p>
    <w:p w14:paraId="43AC3129" w14:textId="77777777" w:rsidR="00833CB7" w:rsidRPr="00C475B9" w:rsidRDefault="00833CB7" w:rsidP="00C475B9">
      <w:pPr>
        <w:spacing w:after="0"/>
        <w:jc w:val="center"/>
        <w:rPr>
          <w:b/>
          <w:bCs/>
          <w:sz w:val="24"/>
          <w:szCs w:val="24"/>
        </w:rPr>
      </w:pPr>
      <w:r w:rsidRPr="00C475B9">
        <w:rPr>
          <w:b/>
          <w:bCs/>
          <w:sz w:val="24"/>
          <w:szCs w:val="24"/>
        </w:rPr>
        <w:t>w ramach projektu „Fachowcy w swojej branży” Regionalnego Programu Operacyjnego Województwa Małopolskiego na lata 2014-2020</w:t>
      </w:r>
    </w:p>
    <w:p w14:paraId="3FE6BD59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11FAD5CD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5EE8E479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  <w:r w:rsidRPr="00C475B9">
        <w:rPr>
          <w:sz w:val="20"/>
          <w:szCs w:val="20"/>
        </w:rPr>
        <w:t xml:space="preserve"> </w:t>
      </w:r>
    </w:p>
    <w:p w14:paraId="2791EF58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2497C056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6CBA7403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48018FF3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7EFC36AA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2CCA0C59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5E487E15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1E19DDF9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616553F9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07537258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27564940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3444E754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526B5B81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7BA24378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1B034A1B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7A7B8BE2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01E6B6CD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055F635B" w14:textId="77777777" w:rsidR="00833CB7" w:rsidRPr="00C475B9" w:rsidRDefault="00833CB7" w:rsidP="00C475B9">
      <w:pPr>
        <w:spacing w:after="0"/>
        <w:jc w:val="both"/>
        <w:rPr>
          <w:sz w:val="20"/>
          <w:szCs w:val="20"/>
        </w:rPr>
      </w:pPr>
    </w:p>
    <w:p w14:paraId="2E785145" w14:textId="77777777" w:rsidR="00C475B9" w:rsidRDefault="00C475B9" w:rsidP="00C475B9">
      <w:pPr>
        <w:spacing w:after="0"/>
        <w:jc w:val="both"/>
        <w:rPr>
          <w:b/>
          <w:bCs/>
          <w:sz w:val="20"/>
          <w:szCs w:val="20"/>
        </w:rPr>
      </w:pPr>
    </w:p>
    <w:p w14:paraId="1FADC53C" w14:textId="77777777" w:rsidR="00C475B9" w:rsidRDefault="00C475B9" w:rsidP="00C475B9">
      <w:pPr>
        <w:spacing w:after="0"/>
        <w:jc w:val="both"/>
        <w:rPr>
          <w:b/>
          <w:bCs/>
          <w:sz w:val="20"/>
          <w:szCs w:val="20"/>
        </w:rPr>
      </w:pPr>
    </w:p>
    <w:p w14:paraId="53A2D51D" w14:textId="77777777" w:rsidR="00C475B9" w:rsidRDefault="00C475B9" w:rsidP="00C475B9">
      <w:pPr>
        <w:spacing w:after="0"/>
        <w:jc w:val="both"/>
        <w:rPr>
          <w:b/>
          <w:bCs/>
          <w:sz w:val="20"/>
          <w:szCs w:val="20"/>
        </w:rPr>
      </w:pPr>
    </w:p>
    <w:p w14:paraId="49C1287B" w14:textId="77777777" w:rsidR="00C475B9" w:rsidRDefault="00C475B9" w:rsidP="00C475B9">
      <w:pPr>
        <w:spacing w:after="0"/>
        <w:jc w:val="both"/>
        <w:rPr>
          <w:b/>
          <w:bCs/>
          <w:sz w:val="20"/>
          <w:szCs w:val="20"/>
        </w:rPr>
      </w:pPr>
    </w:p>
    <w:p w14:paraId="73D1C832" w14:textId="77777777" w:rsidR="00C475B9" w:rsidRDefault="00C475B9" w:rsidP="00C475B9">
      <w:pPr>
        <w:spacing w:after="0"/>
        <w:jc w:val="both"/>
        <w:rPr>
          <w:b/>
          <w:bCs/>
          <w:sz w:val="20"/>
          <w:szCs w:val="20"/>
        </w:rPr>
      </w:pPr>
    </w:p>
    <w:p w14:paraId="038AC251" w14:textId="77777777" w:rsidR="00C475B9" w:rsidRDefault="00C475B9" w:rsidP="00C475B9">
      <w:pPr>
        <w:spacing w:after="0"/>
        <w:jc w:val="both"/>
        <w:rPr>
          <w:b/>
          <w:bCs/>
          <w:sz w:val="20"/>
          <w:szCs w:val="20"/>
        </w:rPr>
      </w:pPr>
    </w:p>
    <w:p w14:paraId="683EBCDB" w14:textId="51FA1F2C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lastRenderedPageBreak/>
        <w:t>Postanowienia ogólne</w:t>
      </w:r>
    </w:p>
    <w:p w14:paraId="3F20FD72" w14:textId="7CBC60F7" w:rsidR="00B23236" w:rsidRPr="00C475B9" w:rsidRDefault="00833CB7" w:rsidP="00C475B9">
      <w:pPr>
        <w:spacing w:after="0"/>
        <w:jc w:val="center"/>
      </w:pPr>
      <w:r w:rsidRPr="00C475B9">
        <w:rPr>
          <w:b/>
          <w:bCs/>
        </w:rPr>
        <w:t>§ 1</w:t>
      </w:r>
    </w:p>
    <w:p w14:paraId="33C34BF5" w14:textId="05E1B673" w:rsidR="00833CB7" w:rsidRPr="00C475B9" w:rsidRDefault="00833CB7" w:rsidP="00C475B9">
      <w:pPr>
        <w:spacing w:after="0"/>
        <w:jc w:val="both"/>
      </w:pPr>
      <w:r w:rsidRPr="00C475B9">
        <w:t>Użyte w Regulaminie określenia i skróty oznaczają:</w:t>
      </w:r>
    </w:p>
    <w:p w14:paraId="6645B4A4" w14:textId="7CADCBBB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C475B9">
        <w:rPr>
          <w:b/>
          <w:bCs/>
        </w:rPr>
        <w:t>Beneficjent</w:t>
      </w:r>
      <w:r w:rsidRPr="00C475B9">
        <w:t xml:space="preserve"> – Powiat Brzeski.</w:t>
      </w:r>
    </w:p>
    <w:p w14:paraId="19670F29" w14:textId="3C7EF46B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C475B9">
        <w:rPr>
          <w:b/>
          <w:bCs/>
        </w:rPr>
        <w:t>Biuro projektu</w:t>
      </w:r>
      <w:r w:rsidRPr="00C475B9">
        <w:t xml:space="preserve"> – oznacza biuro projektu „Fachowcy w swojej branży” mieszczące się przy ul. Piastowskiej 2B, 32-800 Brzesko.</w:t>
      </w:r>
    </w:p>
    <w:p w14:paraId="21BD5138" w14:textId="57A65F3F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C475B9">
        <w:rPr>
          <w:b/>
          <w:bCs/>
        </w:rPr>
        <w:t>Czas trwania programu stypendialnego</w:t>
      </w:r>
      <w:r w:rsidRPr="00C475B9">
        <w:t xml:space="preserve"> – do 30 czerwca 2023 r.</w:t>
      </w:r>
    </w:p>
    <w:p w14:paraId="76E18318" w14:textId="72D8B010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C475B9">
        <w:rPr>
          <w:b/>
          <w:bCs/>
        </w:rPr>
        <w:t>IPR</w:t>
      </w:r>
      <w:r w:rsidRPr="00C475B9">
        <w:t xml:space="preserve"> – dokument pod nazwą Indywidualny Plan Rozwoju ucznia z uwzględnieniem celów edukacyjnych dalszego osiągania wysokich rezultatów w zakresie przedmiotów zawodowych oraz wydatków, niezbędnych do dalszego zawodowego rozwoju Ucznia przygotowany przy pomocy Opiekuna dydaktycznego. IPR może uwzględniać uczestnictwo w formach wsparcia oferowanych w projekcie. </w:t>
      </w:r>
    </w:p>
    <w:p w14:paraId="1523D311" w14:textId="5E85FB2A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C475B9">
        <w:rPr>
          <w:b/>
          <w:bCs/>
        </w:rPr>
        <w:t>Opiekun Dydaktyczny</w:t>
      </w:r>
      <w:r w:rsidRPr="00C475B9">
        <w:t xml:space="preserve"> – doradca zawodowy/pedagog szkolny/nauczyciel przedmiotu zawodowego zatrudniony w szkole, wyznaczony przez Dyrektora szkoły, do której uczęszcza uczeń do sprawowania opieki dydaktycznej nad Stypendystą. </w:t>
      </w:r>
    </w:p>
    <w:p w14:paraId="07F1B69B" w14:textId="70A444BF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C475B9">
        <w:rPr>
          <w:b/>
          <w:bCs/>
        </w:rPr>
        <w:t>Projekt</w:t>
      </w:r>
      <w:r w:rsidRPr="00C475B9">
        <w:t xml:space="preserve"> – projekt „Fachowcy w swojej branży” realizowany przez Powiat Brzeski w ramach 10 Osi Priorytetowej Wiedza i Kompetencje, Działanie 10.2 Rozwój Kształcenia Zawodowego, Poddziałanie 10.2.2 Kształcenie zawodowe uczniów w okresie </w:t>
      </w:r>
      <w:r w:rsidR="00C475B9">
        <w:t xml:space="preserve">od </w:t>
      </w:r>
      <w:r w:rsidRPr="00C475B9">
        <w:t xml:space="preserve">01.06.2020 r. </w:t>
      </w:r>
      <w:r w:rsidR="00C475B9">
        <w:t xml:space="preserve">do </w:t>
      </w:r>
      <w:r w:rsidRPr="00C475B9">
        <w:t>31.12.2023 r.</w:t>
      </w:r>
    </w:p>
    <w:p w14:paraId="5246F399" w14:textId="77777777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C475B9">
        <w:rPr>
          <w:b/>
          <w:bCs/>
        </w:rPr>
        <w:t>Przedmioty zawodowe</w:t>
      </w:r>
      <w:r w:rsidRPr="00C475B9">
        <w:t xml:space="preserve"> – przedmioty techniczne oraz zawodowe ujęte w programach nauczania dla szkół zawodowych </w:t>
      </w:r>
      <w:r w:rsidRPr="006268C0">
        <w:rPr>
          <w:strike/>
        </w:rPr>
        <w:t>z wyłączeniem praktyki zawodowej</w:t>
      </w:r>
      <w:r w:rsidRPr="00C475B9">
        <w:t xml:space="preserve">. </w:t>
      </w:r>
    </w:p>
    <w:p w14:paraId="5AA7131E" w14:textId="1F141F70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C475B9">
        <w:rPr>
          <w:b/>
          <w:bCs/>
        </w:rPr>
        <w:t>Regulamin</w:t>
      </w:r>
      <w:r w:rsidRPr="00C475B9">
        <w:t xml:space="preserve"> </w:t>
      </w:r>
      <w:r w:rsidR="00B23236" w:rsidRPr="00C475B9">
        <w:t>–</w:t>
      </w:r>
      <w:r w:rsidRPr="00C475B9">
        <w:t xml:space="preserve"> Regulamin przyznawania stypendiów dla uczniów szczególnie uzdolnionych w zakresie przedmiotów zawodowych w projekcie „Fachowcy w swojej branży”.</w:t>
      </w:r>
    </w:p>
    <w:p w14:paraId="1E0DD946" w14:textId="77777777" w:rsidR="00833CB7" w:rsidRPr="00043B30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043B30">
        <w:rPr>
          <w:b/>
          <w:bCs/>
        </w:rPr>
        <w:t>Stypendysta/Stypendystka</w:t>
      </w:r>
      <w:r w:rsidRPr="00043B30">
        <w:t xml:space="preserve"> – uczeń, któremu przyznano stypendium w ramach projektu. </w:t>
      </w:r>
    </w:p>
    <w:p w14:paraId="11DEB348" w14:textId="410D8B05" w:rsidR="00833CB7" w:rsidRPr="00043B30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043B30">
        <w:rPr>
          <w:b/>
          <w:bCs/>
        </w:rPr>
        <w:t>Szkoła</w:t>
      </w:r>
      <w:r w:rsidRPr="00043B30">
        <w:t xml:space="preserve"> – szkoły biorące udział w projekcie wchodzące w skład CKZ </w:t>
      </w:r>
      <w:r w:rsidR="00C475B9" w:rsidRPr="00043B30">
        <w:t>–</w:t>
      </w:r>
      <w:r w:rsidRPr="00043B30">
        <w:t xml:space="preserve"> Centrum Kompetencji Zawodowych, są to: Zespół Szkół Technicznych i Branżowych w Brzesku, Technikum im. Józefa Piłsudskiego w Brzesku, Zespół Szkół w Czchowie oraz Zespół Szkół w Szczurowej.</w:t>
      </w:r>
    </w:p>
    <w:p w14:paraId="298841A0" w14:textId="77777777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043B30">
        <w:rPr>
          <w:b/>
          <w:bCs/>
        </w:rPr>
        <w:t>Uczeń/uczennica</w:t>
      </w:r>
      <w:r w:rsidRPr="00043B30">
        <w:t xml:space="preserve"> – uczeń</w:t>
      </w:r>
      <w:r w:rsidRPr="00C475B9">
        <w:t>/uczennica szkoły określonej w pkt. 10, uczęszczający/a do niej w roku szkolnym, na który przyznano stypendium.</w:t>
      </w:r>
    </w:p>
    <w:p w14:paraId="71C2388B" w14:textId="77777777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C475B9">
        <w:rPr>
          <w:b/>
          <w:bCs/>
        </w:rPr>
        <w:t>Wniosek</w:t>
      </w:r>
      <w:r w:rsidRPr="00C475B9">
        <w:t xml:space="preserve"> – wniosek o przyznanie stypendium.</w:t>
      </w:r>
    </w:p>
    <w:p w14:paraId="411130AC" w14:textId="22ADF020" w:rsidR="00833CB7" w:rsidRPr="00C475B9" w:rsidRDefault="00833CB7" w:rsidP="00C475B9">
      <w:pPr>
        <w:pStyle w:val="Akapitzlist"/>
        <w:numPr>
          <w:ilvl w:val="0"/>
          <w:numId w:val="19"/>
        </w:numPr>
        <w:spacing w:after="0"/>
        <w:jc w:val="both"/>
      </w:pPr>
      <w:r w:rsidRPr="00C475B9">
        <w:rPr>
          <w:b/>
          <w:bCs/>
        </w:rPr>
        <w:t>Wnioskodawca</w:t>
      </w:r>
      <w:r w:rsidR="00B23236" w:rsidRPr="00C475B9">
        <w:t xml:space="preserve"> –</w:t>
      </w:r>
      <w:r w:rsidRPr="00C475B9">
        <w:t xml:space="preserve"> pełnoletni uczeń/rodzic/opiekun prawny ucznia niepełnoletniego składający Wniosek.</w:t>
      </w:r>
    </w:p>
    <w:p w14:paraId="5313A5C0" w14:textId="77777777" w:rsidR="00833CB7" w:rsidRPr="00C475B9" w:rsidRDefault="00833CB7" w:rsidP="00C475B9">
      <w:pPr>
        <w:spacing w:after="0"/>
        <w:ind w:left="360"/>
        <w:jc w:val="both"/>
      </w:pPr>
    </w:p>
    <w:p w14:paraId="4B85198A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Zasady przyznawania stypendium</w:t>
      </w:r>
    </w:p>
    <w:p w14:paraId="1206AAFB" w14:textId="61E0ED5F" w:rsidR="00B23236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2</w:t>
      </w:r>
    </w:p>
    <w:p w14:paraId="319021DE" w14:textId="77777777" w:rsidR="00B23236" w:rsidRPr="00C475B9" w:rsidRDefault="00833CB7" w:rsidP="00C475B9">
      <w:pPr>
        <w:pStyle w:val="Akapitzlist"/>
        <w:numPr>
          <w:ilvl w:val="0"/>
          <w:numId w:val="20"/>
        </w:numPr>
        <w:spacing w:after="0"/>
        <w:jc w:val="both"/>
      </w:pPr>
      <w:r w:rsidRPr="00C475B9">
        <w:t>Regulamin określa zasady przyznawania stypendiów w ramach Projektu.</w:t>
      </w:r>
    </w:p>
    <w:p w14:paraId="0323D37A" w14:textId="77777777" w:rsidR="00B23236" w:rsidRPr="00C475B9" w:rsidRDefault="00833CB7" w:rsidP="00C475B9">
      <w:pPr>
        <w:pStyle w:val="Akapitzlist"/>
        <w:numPr>
          <w:ilvl w:val="0"/>
          <w:numId w:val="20"/>
        </w:numPr>
        <w:spacing w:after="0"/>
        <w:jc w:val="both"/>
      </w:pPr>
      <w:r w:rsidRPr="00C475B9">
        <w:t>Stypendia przyznaje Beneficjent.</w:t>
      </w:r>
    </w:p>
    <w:p w14:paraId="67497535" w14:textId="77777777" w:rsidR="00B23236" w:rsidRPr="00C475B9" w:rsidRDefault="00833CB7" w:rsidP="00C475B9">
      <w:pPr>
        <w:pStyle w:val="Akapitzlist"/>
        <w:numPr>
          <w:ilvl w:val="0"/>
          <w:numId w:val="20"/>
        </w:numPr>
        <w:spacing w:after="0"/>
        <w:jc w:val="both"/>
      </w:pPr>
      <w:r w:rsidRPr="00C475B9">
        <w:t>Stypendia finansowane są ze środków Unii Europejskiej w ramach Europejskiego Funduszu Społecznego oraz budżetu państwa.</w:t>
      </w:r>
    </w:p>
    <w:p w14:paraId="74152B55" w14:textId="1FA71125" w:rsidR="00833CB7" w:rsidRPr="00C475B9" w:rsidRDefault="00833CB7" w:rsidP="00C475B9">
      <w:pPr>
        <w:pStyle w:val="Akapitzlist"/>
        <w:numPr>
          <w:ilvl w:val="0"/>
          <w:numId w:val="20"/>
        </w:numPr>
        <w:spacing w:after="0"/>
        <w:jc w:val="both"/>
      </w:pPr>
      <w:r w:rsidRPr="00C475B9">
        <w:t>Stypendia są wsparciem dla uczniów szczególnie uzdolnionych w zakresie przedmiotów zawodowych.</w:t>
      </w:r>
    </w:p>
    <w:p w14:paraId="289711D4" w14:textId="77777777" w:rsidR="00B23236" w:rsidRPr="00C475B9" w:rsidRDefault="00B23236" w:rsidP="00C475B9">
      <w:pPr>
        <w:spacing w:after="0"/>
        <w:jc w:val="both"/>
      </w:pPr>
    </w:p>
    <w:p w14:paraId="6B2C636C" w14:textId="08225803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Kryteria</w:t>
      </w:r>
    </w:p>
    <w:p w14:paraId="20EF16B4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3</w:t>
      </w:r>
    </w:p>
    <w:p w14:paraId="262BA131" w14:textId="77777777" w:rsidR="00725CAC" w:rsidRPr="00C475B9" w:rsidRDefault="00833CB7" w:rsidP="00C475B9">
      <w:pPr>
        <w:pStyle w:val="Akapitzlist"/>
        <w:numPr>
          <w:ilvl w:val="0"/>
          <w:numId w:val="21"/>
        </w:numPr>
        <w:spacing w:after="0"/>
        <w:jc w:val="both"/>
      </w:pPr>
      <w:r w:rsidRPr="00C475B9">
        <w:t>Ustala się następujące kryteria przyznawania stypendiów:</w:t>
      </w:r>
    </w:p>
    <w:p w14:paraId="2A3CAA37" w14:textId="77777777" w:rsidR="00725CAC" w:rsidRPr="00C475B9" w:rsidRDefault="00833CB7" w:rsidP="00C475B9">
      <w:pPr>
        <w:pStyle w:val="Akapitzlist"/>
        <w:numPr>
          <w:ilvl w:val="1"/>
          <w:numId w:val="21"/>
        </w:numPr>
        <w:spacing w:after="0"/>
        <w:jc w:val="both"/>
      </w:pPr>
      <w:r w:rsidRPr="00C475B9">
        <w:lastRenderedPageBreak/>
        <w:t>kryteria formalne – obligatoryjne dla każdego ucznia;</w:t>
      </w:r>
    </w:p>
    <w:p w14:paraId="36C69DB3" w14:textId="77777777" w:rsidR="00725CAC" w:rsidRPr="00C475B9" w:rsidRDefault="00833CB7" w:rsidP="00C475B9">
      <w:pPr>
        <w:pStyle w:val="Akapitzlist"/>
        <w:numPr>
          <w:ilvl w:val="1"/>
          <w:numId w:val="21"/>
        </w:numPr>
        <w:spacing w:after="0"/>
        <w:jc w:val="both"/>
      </w:pPr>
      <w:r w:rsidRPr="00C475B9">
        <w:t>kryteria premiujące – za spełnienie co najmniej jednego z kryteriów dodatkowych uczeń uzyskuje dodatkowe punkty zgodnie z punktacją określoną w ust. 3.</w:t>
      </w:r>
    </w:p>
    <w:p w14:paraId="5EDE9124" w14:textId="77777777" w:rsidR="00725CAC" w:rsidRPr="00C475B9" w:rsidRDefault="00833CB7" w:rsidP="00C475B9">
      <w:pPr>
        <w:pStyle w:val="Akapitzlist"/>
        <w:numPr>
          <w:ilvl w:val="0"/>
          <w:numId w:val="21"/>
        </w:numPr>
        <w:spacing w:after="0"/>
        <w:jc w:val="both"/>
      </w:pPr>
      <w:r w:rsidRPr="00C475B9">
        <w:t>Ustala się następujące kryteria formalne:</w:t>
      </w:r>
    </w:p>
    <w:p w14:paraId="6769199D" w14:textId="6778352E" w:rsidR="00725CAC" w:rsidRPr="00C475B9" w:rsidRDefault="00833CB7" w:rsidP="00C475B9">
      <w:pPr>
        <w:pStyle w:val="Akapitzlist"/>
        <w:numPr>
          <w:ilvl w:val="1"/>
          <w:numId w:val="21"/>
        </w:numPr>
        <w:spacing w:after="0"/>
        <w:jc w:val="both"/>
      </w:pPr>
      <w:r w:rsidRPr="00C475B9">
        <w:t>Osoba mieszka i/lub uczy się na terenie Województwa Małopolskiego.</w:t>
      </w:r>
    </w:p>
    <w:p w14:paraId="38B269C6" w14:textId="36635D3F" w:rsidR="00725CAC" w:rsidRPr="00C475B9" w:rsidRDefault="00833CB7" w:rsidP="00C475B9">
      <w:pPr>
        <w:pStyle w:val="Akapitzlist"/>
        <w:numPr>
          <w:ilvl w:val="1"/>
          <w:numId w:val="21"/>
        </w:numPr>
        <w:spacing w:after="0"/>
        <w:jc w:val="both"/>
      </w:pPr>
      <w:r w:rsidRPr="00C475B9">
        <w:t>Osoba jest uczniem</w:t>
      </w:r>
      <w:r w:rsidRPr="00C475B9">
        <w:rPr>
          <w:color w:val="FF0000"/>
        </w:rPr>
        <w:t xml:space="preserve"> </w:t>
      </w:r>
      <w:r w:rsidRPr="00C475B9">
        <w:t>szkół ponadpodstawowych prowadzących kształcenie zawodowe</w:t>
      </w:r>
      <w:r w:rsidR="002F7A1D">
        <w:t xml:space="preserve"> ze szkół wchodzących w skład CKZ</w:t>
      </w:r>
      <w:r w:rsidRPr="00C475B9">
        <w:t>.</w:t>
      </w:r>
    </w:p>
    <w:p w14:paraId="3657D3DE" w14:textId="274DCD80" w:rsidR="00725CAC" w:rsidRDefault="00833CB7" w:rsidP="00C475B9">
      <w:pPr>
        <w:pStyle w:val="Akapitzlist"/>
        <w:numPr>
          <w:ilvl w:val="1"/>
          <w:numId w:val="21"/>
        </w:numPr>
        <w:spacing w:after="0"/>
        <w:jc w:val="both"/>
      </w:pPr>
      <w:r w:rsidRPr="00C475B9">
        <w:t xml:space="preserve">Osoba niepełnoletnia posiada zgodę rodzica/prawnego opiekuna na udział w projekcie </w:t>
      </w:r>
      <w:r w:rsidRPr="00C475B9">
        <w:rPr>
          <w:highlight w:val="yellow"/>
        </w:rPr>
        <w:t>(poprzez złożenie podpisu rodzica/prawnego opiekuna na wniosku o przyznanie stypendium stanowiącym Załącznik nr 1).</w:t>
      </w:r>
    </w:p>
    <w:p w14:paraId="6BA5FEC8" w14:textId="77777777" w:rsidR="00725CAC" w:rsidRPr="00C475B9" w:rsidRDefault="00833CB7" w:rsidP="00C475B9">
      <w:pPr>
        <w:pStyle w:val="Akapitzlist"/>
        <w:numPr>
          <w:ilvl w:val="1"/>
          <w:numId w:val="21"/>
        </w:numPr>
        <w:spacing w:after="0"/>
        <w:jc w:val="both"/>
      </w:pPr>
      <w:r w:rsidRPr="00C475B9">
        <w:t>Osoba nie jest uczestnikiem innego projektu realizowanego w tym samym czasie w danej szkole w ramach Regionalnego Programu Operacyjnego Województwa Małopolskiego na lata 2014-2020, w którym przewidziane formy wsparcia są tego samego rodzaju lub zmierzają do tego samego celu/korzyści dla uczestnika (</w:t>
      </w:r>
      <w:r w:rsidRPr="00C475B9">
        <w:rPr>
          <w:highlight w:val="yellow"/>
        </w:rPr>
        <w:t>oświadczenie zawarte we wniosku o przyznanie stypendium stanowiącym Załącznik nr 1</w:t>
      </w:r>
      <w:r w:rsidRPr="00C475B9">
        <w:t>).</w:t>
      </w:r>
    </w:p>
    <w:p w14:paraId="5E1DE156" w14:textId="77777777" w:rsidR="00725CAC" w:rsidRPr="00C475B9" w:rsidRDefault="00833CB7" w:rsidP="00C475B9">
      <w:pPr>
        <w:pStyle w:val="Akapitzlist"/>
        <w:numPr>
          <w:ilvl w:val="1"/>
          <w:numId w:val="21"/>
        </w:numPr>
        <w:spacing w:after="0"/>
        <w:jc w:val="both"/>
      </w:pPr>
      <w:r w:rsidRPr="00C475B9">
        <w:t>Osoba nie zrezygnowała z udziału w Projekcie bez uzasadnionych przyczyn.</w:t>
      </w:r>
    </w:p>
    <w:p w14:paraId="796C5C81" w14:textId="77777777" w:rsidR="00725CAC" w:rsidRPr="00C475B9" w:rsidRDefault="00833CB7" w:rsidP="00C475B9">
      <w:pPr>
        <w:pStyle w:val="Akapitzlist"/>
        <w:numPr>
          <w:ilvl w:val="1"/>
          <w:numId w:val="21"/>
        </w:numPr>
        <w:spacing w:after="0"/>
        <w:jc w:val="both"/>
      </w:pPr>
      <w:r w:rsidRPr="00C475B9">
        <w:t>Osoba nie osiągnęła poziomu nieusprawiedliwionej nieobecności na zajęciach w uprzednio realizowanych formach wsparcia w ramach Projektu powyżej 20%.</w:t>
      </w:r>
    </w:p>
    <w:p w14:paraId="28F7F76C" w14:textId="77777777" w:rsidR="00725CAC" w:rsidRPr="00CE46B4" w:rsidRDefault="00833CB7" w:rsidP="00C475B9">
      <w:pPr>
        <w:pStyle w:val="Akapitzlist"/>
        <w:numPr>
          <w:ilvl w:val="0"/>
          <w:numId w:val="21"/>
        </w:numPr>
        <w:spacing w:after="0"/>
        <w:jc w:val="both"/>
        <w:rPr>
          <w:highlight w:val="yellow"/>
        </w:rPr>
      </w:pPr>
      <w:r w:rsidRPr="00CE46B4">
        <w:rPr>
          <w:highlight w:val="yellow"/>
        </w:rPr>
        <w:t>Ustala się następujące kryteria premiujące:</w:t>
      </w:r>
    </w:p>
    <w:p w14:paraId="63C981CD" w14:textId="1D4DA920" w:rsidR="00725CAC" w:rsidRPr="00CE46B4" w:rsidRDefault="00833CB7" w:rsidP="00C475B9">
      <w:pPr>
        <w:pStyle w:val="Akapitzlist"/>
        <w:numPr>
          <w:ilvl w:val="1"/>
          <w:numId w:val="21"/>
        </w:numPr>
        <w:spacing w:after="0"/>
        <w:jc w:val="both"/>
        <w:rPr>
          <w:highlight w:val="yellow"/>
        </w:rPr>
      </w:pPr>
      <w:r w:rsidRPr="00CE46B4">
        <w:rPr>
          <w:highlight w:val="yellow"/>
        </w:rPr>
        <w:t>średnia ocen z przedmiotów zawodowych uzyskana w roku szkolnym poprzedzającym rok szkolny, w którym przyznawane będzie stypendium:</w:t>
      </w:r>
    </w:p>
    <w:p w14:paraId="2E331622" w14:textId="0546F742" w:rsidR="00725CAC" w:rsidRPr="00C431F3" w:rsidRDefault="00725CAC" w:rsidP="00C475B9">
      <w:pPr>
        <w:spacing w:after="0"/>
        <w:ind w:left="1416" w:firstLine="708"/>
        <w:jc w:val="both"/>
        <w:rPr>
          <w:color w:val="FF0000"/>
          <w:highlight w:val="yellow"/>
        </w:rPr>
      </w:pPr>
      <w:r w:rsidRPr="00C431F3">
        <w:rPr>
          <w:color w:val="FF0000"/>
          <w:highlight w:val="yellow"/>
        </w:rPr>
        <w:t>4</w:t>
      </w:r>
      <w:r w:rsidR="00E00BBE" w:rsidRPr="00C431F3">
        <w:rPr>
          <w:color w:val="FF0000"/>
          <w:highlight w:val="yellow"/>
        </w:rPr>
        <w:t>.</w:t>
      </w:r>
      <w:r w:rsidRPr="00C431F3">
        <w:rPr>
          <w:color w:val="FF0000"/>
          <w:highlight w:val="yellow"/>
        </w:rPr>
        <w:t>50 – 4</w:t>
      </w:r>
      <w:r w:rsidR="00E00BBE" w:rsidRPr="00C431F3">
        <w:rPr>
          <w:color w:val="FF0000"/>
          <w:highlight w:val="yellow"/>
        </w:rPr>
        <w:t>.</w:t>
      </w:r>
      <w:r w:rsidRPr="00C431F3">
        <w:rPr>
          <w:color w:val="FF0000"/>
          <w:highlight w:val="yellow"/>
        </w:rPr>
        <w:t>99 +</w:t>
      </w:r>
      <w:r w:rsidR="00C66E56">
        <w:rPr>
          <w:color w:val="FF0000"/>
          <w:highlight w:val="yellow"/>
        </w:rPr>
        <w:t>1</w:t>
      </w:r>
      <w:r w:rsidR="00273FC4" w:rsidRPr="00C431F3">
        <w:rPr>
          <w:color w:val="FF0000"/>
          <w:highlight w:val="yellow"/>
        </w:rPr>
        <w:t xml:space="preserve"> </w:t>
      </w:r>
      <w:r w:rsidRPr="00C431F3">
        <w:rPr>
          <w:color w:val="FF0000"/>
          <w:highlight w:val="yellow"/>
        </w:rPr>
        <w:t>pkt</w:t>
      </w:r>
    </w:p>
    <w:p w14:paraId="78E4DAE8" w14:textId="1CE473EE" w:rsidR="00725CAC" w:rsidRPr="00C431F3" w:rsidRDefault="00725CAC" w:rsidP="00C475B9">
      <w:pPr>
        <w:spacing w:after="0"/>
        <w:ind w:left="1416" w:firstLine="708"/>
        <w:jc w:val="both"/>
        <w:rPr>
          <w:color w:val="FF0000"/>
          <w:highlight w:val="yellow"/>
        </w:rPr>
      </w:pPr>
      <w:r w:rsidRPr="00C431F3">
        <w:rPr>
          <w:color w:val="FF0000"/>
          <w:highlight w:val="yellow"/>
        </w:rPr>
        <w:t>5</w:t>
      </w:r>
      <w:r w:rsidR="00E00BBE" w:rsidRPr="00C431F3">
        <w:rPr>
          <w:color w:val="FF0000"/>
          <w:highlight w:val="yellow"/>
        </w:rPr>
        <w:t>.</w:t>
      </w:r>
      <w:r w:rsidRPr="00C431F3">
        <w:rPr>
          <w:color w:val="FF0000"/>
          <w:highlight w:val="yellow"/>
        </w:rPr>
        <w:t>00 – 5</w:t>
      </w:r>
      <w:r w:rsidR="00E00BBE" w:rsidRPr="00C431F3">
        <w:rPr>
          <w:color w:val="FF0000"/>
          <w:highlight w:val="yellow"/>
        </w:rPr>
        <w:t>.</w:t>
      </w:r>
      <w:r w:rsidR="00C66E56">
        <w:rPr>
          <w:color w:val="FF0000"/>
          <w:highlight w:val="yellow"/>
        </w:rPr>
        <w:t>24</w:t>
      </w:r>
      <w:r w:rsidR="00CE46B4" w:rsidRPr="00C431F3">
        <w:rPr>
          <w:color w:val="FF0000"/>
          <w:highlight w:val="yellow"/>
        </w:rPr>
        <w:t xml:space="preserve"> </w:t>
      </w:r>
      <w:r w:rsidRPr="00C431F3">
        <w:rPr>
          <w:color w:val="FF0000"/>
          <w:highlight w:val="yellow"/>
        </w:rPr>
        <w:t>+</w:t>
      </w:r>
      <w:r w:rsidR="00C66E56">
        <w:rPr>
          <w:color w:val="FF0000"/>
          <w:highlight w:val="yellow"/>
        </w:rPr>
        <w:t>2</w:t>
      </w:r>
      <w:r w:rsidR="00273FC4" w:rsidRPr="00C431F3">
        <w:rPr>
          <w:color w:val="FF0000"/>
          <w:highlight w:val="yellow"/>
        </w:rPr>
        <w:t xml:space="preserve"> </w:t>
      </w:r>
      <w:r w:rsidRPr="00C431F3">
        <w:rPr>
          <w:color w:val="FF0000"/>
          <w:highlight w:val="yellow"/>
        </w:rPr>
        <w:t>pkt</w:t>
      </w:r>
    </w:p>
    <w:p w14:paraId="475DE227" w14:textId="0A59A62C" w:rsidR="00725CAC" w:rsidRDefault="00725CAC" w:rsidP="00C475B9">
      <w:pPr>
        <w:spacing w:after="0"/>
        <w:ind w:left="1416" w:firstLine="708"/>
        <w:jc w:val="both"/>
        <w:rPr>
          <w:color w:val="FF0000"/>
          <w:highlight w:val="yellow"/>
        </w:rPr>
      </w:pPr>
      <w:r w:rsidRPr="00C431F3">
        <w:rPr>
          <w:color w:val="FF0000"/>
          <w:highlight w:val="yellow"/>
        </w:rPr>
        <w:t>5</w:t>
      </w:r>
      <w:r w:rsidR="00E00BBE" w:rsidRPr="00C431F3">
        <w:rPr>
          <w:color w:val="FF0000"/>
          <w:highlight w:val="yellow"/>
        </w:rPr>
        <w:t>.</w:t>
      </w:r>
      <w:r w:rsidR="00C66E56">
        <w:rPr>
          <w:color w:val="FF0000"/>
          <w:highlight w:val="yellow"/>
        </w:rPr>
        <w:t>25</w:t>
      </w:r>
      <w:r w:rsidRPr="00C431F3">
        <w:rPr>
          <w:color w:val="FF0000"/>
          <w:highlight w:val="yellow"/>
        </w:rPr>
        <w:t xml:space="preserve"> – </w:t>
      </w:r>
      <w:r w:rsidR="00C66E56">
        <w:rPr>
          <w:color w:val="FF0000"/>
          <w:highlight w:val="yellow"/>
        </w:rPr>
        <w:t>5.49</w:t>
      </w:r>
      <w:r w:rsidRPr="00C431F3">
        <w:rPr>
          <w:color w:val="FF0000"/>
          <w:highlight w:val="yellow"/>
        </w:rPr>
        <w:t xml:space="preserve"> +</w:t>
      </w:r>
      <w:r w:rsidR="00C66E56">
        <w:rPr>
          <w:color w:val="FF0000"/>
          <w:highlight w:val="yellow"/>
        </w:rPr>
        <w:t>3</w:t>
      </w:r>
      <w:r w:rsidR="00273FC4" w:rsidRPr="00C431F3">
        <w:rPr>
          <w:color w:val="FF0000"/>
          <w:highlight w:val="yellow"/>
        </w:rPr>
        <w:t xml:space="preserve"> </w:t>
      </w:r>
      <w:r w:rsidRPr="00C431F3">
        <w:rPr>
          <w:color w:val="FF0000"/>
          <w:highlight w:val="yellow"/>
        </w:rPr>
        <w:t>pkt</w:t>
      </w:r>
    </w:p>
    <w:p w14:paraId="2C48A5D3" w14:textId="58631882" w:rsidR="00CB1954" w:rsidRDefault="00CB1954" w:rsidP="00C475B9">
      <w:pPr>
        <w:spacing w:after="0"/>
        <w:ind w:left="1416" w:firstLine="708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5.50</w:t>
      </w:r>
      <w:r w:rsidRPr="00C431F3">
        <w:rPr>
          <w:color w:val="FF0000"/>
          <w:highlight w:val="yellow"/>
        </w:rPr>
        <w:t xml:space="preserve"> –</w:t>
      </w:r>
      <w:r>
        <w:rPr>
          <w:color w:val="FF0000"/>
          <w:highlight w:val="yellow"/>
        </w:rPr>
        <w:t xml:space="preserve"> 5.74 +4 pkt</w:t>
      </w:r>
    </w:p>
    <w:p w14:paraId="20F282A1" w14:textId="734D4261" w:rsidR="00C66E56" w:rsidRPr="00C431F3" w:rsidRDefault="00CB1954" w:rsidP="00C475B9">
      <w:pPr>
        <w:spacing w:after="0"/>
        <w:ind w:left="1416" w:firstLine="708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5.75</w:t>
      </w:r>
      <w:r w:rsidRPr="00C431F3">
        <w:rPr>
          <w:color w:val="FF0000"/>
          <w:highlight w:val="yellow"/>
        </w:rPr>
        <w:t xml:space="preserve"> –</w:t>
      </w:r>
      <w:r>
        <w:rPr>
          <w:color w:val="FF0000"/>
          <w:highlight w:val="yellow"/>
        </w:rPr>
        <w:t xml:space="preserve"> 6.00 +5 pkt</w:t>
      </w:r>
    </w:p>
    <w:p w14:paraId="72D65DBC" w14:textId="1491D996" w:rsidR="00833CB7" w:rsidRPr="00CE46B4" w:rsidRDefault="00833CB7" w:rsidP="00C475B9">
      <w:pPr>
        <w:pStyle w:val="Akapitzlist"/>
        <w:numPr>
          <w:ilvl w:val="1"/>
          <w:numId w:val="21"/>
        </w:numPr>
        <w:spacing w:after="0"/>
        <w:jc w:val="both"/>
        <w:rPr>
          <w:highlight w:val="yellow"/>
        </w:rPr>
      </w:pPr>
      <w:r w:rsidRPr="00CE46B4">
        <w:rPr>
          <w:highlight w:val="yellow"/>
        </w:rPr>
        <w:t xml:space="preserve">średnia ocen ze wszystkich obowiązkowych przedmiotów uzyskana w roku szkolnym poprzedzającym rok szkolny, w którym przyznawane będzie stypendium: </w:t>
      </w:r>
    </w:p>
    <w:p w14:paraId="785C8781" w14:textId="73D1694B" w:rsidR="00725CAC" w:rsidRPr="007D5284" w:rsidRDefault="00725CAC" w:rsidP="00C475B9">
      <w:pPr>
        <w:spacing w:after="0"/>
        <w:ind w:left="1416" w:firstLine="708"/>
        <w:jc w:val="both"/>
        <w:rPr>
          <w:color w:val="FF0000"/>
          <w:highlight w:val="yellow"/>
        </w:rPr>
      </w:pPr>
      <w:r w:rsidRPr="007D5284">
        <w:rPr>
          <w:color w:val="FF0000"/>
          <w:highlight w:val="yellow"/>
        </w:rPr>
        <w:t>4</w:t>
      </w:r>
      <w:r w:rsidR="00E00BBE" w:rsidRPr="007D5284">
        <w:rPr>
          <w:color w:val="FF0000"/>
          <w:highlight w:val="yellow"/>
        </w:rPr>
        <w:t>.</w:t>
      </w:r>
      <w:r w:rsidRPr="007D5284">
        <w:rPr>
          <w:color w:val="FF0000"/>
          <w:highlight w:val="yellow"/>
        </w:rPr>
        <w:t>50 – 4</w:t>
      </w:r>
      <w:r w:rsidR="00E00BBE" w:rsidRPr="007D5284">
        <w:rPr>
          <w:color w:val="FF0000"/>
          <w:highlight w:val="yellow"/>
        </w:rPr>
        <w:t>.</w:t>
      </w:r>
      <w:r w:rsidRPr="007D5284">
        <w:rPr>
          <w:color w:val="FF0000"/>
          <w:highlight w:val="yellow"/>
        </w:rPr>
        <w:t>99 +</w:t>
      </w:r>
      <w:r w:rsidR="00CE17BD" w:rsidRPr="007D5284">
        <w:rPr>
          <w:color w:val="FF0000"/>
          <w:highlight w:val="yellow"/>
        </w:rPr>
        <w:t>1</w:t>
      </w:r>
      <w:r w:rsidR="00273FC4" w:rsidRPr="007D5284">
        <w:rPr>
          <w:color w:val="FF0000"/>
          <w:highlight w:val="yellow"/>
        </w:rPr>
        <w:t xml:space="preserve"> </w:t>
      </w:r>
      <w:r w:rsidRPr="007D5284">
        <w:rPr>
          <w:color w:val="FF0000"/>
          <w:highlight w:val="yellow"/>
        </w:rPr>
        <w:t>pkt</w:t>
      </w:r>
    </w:p>
    <w:p w14:paraId="4A2426FF" w14:textId="69D42B03" w:rsidR="00CE17BD" w:rsidRPr="007D5284" w:rsidRDefault="00CE17BD" w:rsidP="00C475B9">
      <w:pPr>
        <w:spacing w:after="0"/>
        <w:ind w:left="1416" w:firstLine="708"/>
        <w:jc w:val="both"/>
        <w:rPr>
          <w:color w:val="FF0000"/>
          <w:highlight w:val="yellow"/>
        </w:rPr>
      </w:pPr>
      <w:r w:rsidRPr="007D5284">
        <w:rPr>
          <w:color w:val="FF0000"/>
          <w:highlight w:val="yellow"/>
        </w:rPr>
        <w:t>5.00 – 5.24 +2 pkt</w:t>
      </w:r>
    </w:p>
    <w:p w14:paraId="39A74D03" w14:textId="3BACD816" w:rsidR="00CE17BD" w:rsidRPr="007D5284" w:rsidRDefault="00CE17BD" w:rsidP="00C475B9">
      <w:pPr>
        <w:spacing w:after="0"/>
        <w:ind w:left="1416" w:firstLine="708"/>
        <w:jc w:val="both"/>
        <w:rPr>
          <w:color w:val="FF0000"/>
          <w:highlight w:val="yellow"/>
        </w:rPr>
      </w:pPr>
      <w:r w:rsidRPr="007D5284">
        <w:rPr>
          <w:color w:val="FF0000"/>
          <w:highlight w:val="yellow"/>
        </w:rPr>
        <w:t>5.25 – 5.49 +3 pkt</w:t>
      </w:r>
    </w:p>
    <w:p w14:paraId="4F5EC446" w14:textId="7300AE32" w:rsidR="00CE17BD" w:rsidRPr="007D5284" w:rsidRDefault="00CE17BD" w:rsidP="00C475B9">
      <w:pPr>
        <w:spacing w:after="0"/>
        <w:ind w:left="1416" w:firstLine="708"/>
        <w:jc w:val="both"/>
        <w:rPr>
          <w:color w:val="FF0000"/>
          <w:highlight w:val="yellow"/>
        </w:rPr>
      </w:pPr>
      <w:r w:rsidRPr="007D5284">
        <w:rPr>
          <w:color w:val="FF0000"/>
          <w:highlight w:val="yellow"/>
        </w:rPr>
        <w:t>5.50 – 5.74 +4 pkt</w:t>
      </w:r>
    </w:p>
    <w:p w14:paraId="3A55121B" w14:textId="18DADBEF" w:rsidR="00725CAC" w:rsidRPr="007D5284" w:rsidRDefault="00CE17BD" w:rsidP="00C475B9">
      <w:pPr>
        <w:spacing w:after="0"/>
        <w:ind w:left="1416" w:firstLine="708"/>
        <w:jc w:val="both"/>
        <w:rPr>
          <w:color w:val="FF0000"/>
          <w:highlight w:val="yellow"/>
        </w:rPr>
      </w:pPr>
      <w:r w:rsidRPr="007D5284">
        <w:rPr>
          <w:color w:val="FF0000"/>
          <w:highlight w:val="yellow"/>
        </w:rPr>
        <w:t>5.75 – 6.00 +5 pkt</w:t>
      </w:r>
    </w:p>
    <w:p w14:paraId="64095CCA" w14:textId="651EE75E" w:rsidR="00725CAC" w:rsidRPr="00CE46B4" w:rsidRDefault="00833CB7" w:rsidP="00C475B9">
      <w:pPr>
        <w:pStyle w:val="Akapitzlist"/>
        <w:numPr>
          <w:ilvl w:val="1"/>
          <w:numId w:val="21"/>
        </w:numPr>
        <w:spacing w:after="0"/>
        <w:jc w:val="both"/>
        <w:rPr>
          <w:highlight w:val="yellow"/>
        </w:rPr>
      </w:pPr>
      <w:r w:rsidRPr="00CE46B4">
        <w:rPr>
          <w:highlight w:val="yellow"/>
        </w:rPr>
        <w:t>uzyskanie w roku szkolnym poprzedzającym rok szkolny, w którym przyznane będzie stypendium, tytułu laureata lub finalisty olimpiad, konkursów i turniejów w zakresie przedmiotów zawodowych organizowanych na podstawie Rozporządzenia Ministra Edukacji Narodowej i Sportu z dnia 29 stycznia 2002 r. w sprawie organizacji oraz sposobu przeprowadzania konkursów, turniejów, olimpiad.  Zgodnie z wykazem olimpiad i turniejów aktualnie publikowanym w Komunikacie Ministra Edukacji Narodowej w sprawie wykazu olimpiad tematycznych i turniejów związanych z przedmiotem i dziedziną wiedzy na dany rok: II stopnia</w:t>
      </w:r>
      <w:r w:rsidR="007D5284">
        <w:rPr>
          <w:highlight w:val="yellow"/>
        </w:rPr>
        <w:t xml:space="preserve"> </w:t>
      </w:r>
      <w:r w:rsidRPr="00CE46B4">
        <w:rPr>
          <w:highlight w:val="yellow"/>
        </w:rPr>
        <w:t>+4 pkt lub III stopnia</w:t>
      </w:r>
      <w:r w:rsidR="007D5284">
        <w:rPr>
          <w:highlight w:val="yellow"/>
        </w:rPr>
        <w:t xml:space="preserve"> </w:t>
      </w:r>
      <w:r w:rsidRPr="00CE46B4">
        <w:rPr>
          <w:highlight w:val="yellow"/>
        </w:rPr>
        <w:t>+8 pkt;</w:t>
      </w:r>
    </w:p>
    <w:p w14:paraId="0F922732" w14:textId="6DB0B568" w:rsidR="00725CAC" w:rsidRDefault="00833CB7" w:rsidP="00C475B9">
      <w:pPr>
        <w:pStyle w:val="Akapitzlist"/>
        <w:numPr>
          <w:ilvl w:val="1"/>
          <w:numId w:val="21"/>
        </w:numPr>
        <w:spacing w:after="0"/>
        <w:jc w:val="both"/>
        <w:rPr>
          <w:color w:val="FF0000"/>
          <w:highlight w:val="yellow"/>
        </w:rPr>
      </w:pPr>
      <w:r w:rsidRPr="00CB33D9">
        <w:rPr>
          <w:color w:val="FF0000"/>
          <w:highlight w:val="yellow"/>
        </w:rPr>
        <w:t xml:space="preserve">deficytowy kierunek kształcenia określony </w:t>
      </w:r>
      <w:r w:rsidRPr="000D2AD2">
        <w:rPr>
          <w:color w:val="FF0000"/>
          <w:highlight w:val="yellow"/>
        </w:rPr>
        <w:t xml:space="preserve">dla województwa małopolskiego </w:t>
      </w:r>
      <w:r w:rsidRPr="00CB33D9">
        <w:rPr>
          <w:color w:val="FF0000"/>
          <w:highlight w:val="yellow"/>
        </w:rPr>
        <w:t xml:space="preserve">w aktualnym Obwieszczeniu MEN w sprawie prognozy zapotrzebowania na </w:t>
      </w:r>
      <w:r w:rsidRPr="00CB33D9">
        <w:rPr>
          <w:color w:val="FF0000"/>
          <w:highlight w:val="yellow"/>
        </w:rPr>
        <w:lastRenderedPageBreak/>
        <w:t>pracowników w zawodach szkolnictwa branżowego na krajowym i wojewódzkim rynku pracy</w:t>
      </w:r>
      <w:r w:rsidR="00CB33D9">
        <w:rPr>
          <w:color w:val="FF0000"/>
          <w:highlight w:val="yellow"/>
        </w:rPr>
        <w:t>:</w:t>
      </w:r>
    </w:p>
    <w:p w14:paraId="2F2C3E8F" w14:textId="7CC5581F" w:rsidR="00CB33D9" w:rsidRDefault="00CB33D9" w:rsidP="00CB33D9">
      <w:pPr>
        <w:spacing w:after="0"/>
        <w:ind w:left="1428" w:firstLine="696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krajowy rynek pracy: +</w:t>
      </w:r>
      <w:r w:rsidR="00537015">
        <w:rPr>
          <w:color w:val="FF0000"/>
          <w:highlight w:val="yellow"/>
        </w:rPr>
        <w:t>2</w:t>
      </w:r>
      <w:r>
        <w:rPr>
          <w:color w:val="FF0000"/>
          <w:highlight w:val="yellow"/>
        </w:rPr>
        <w:t xml:space="preserve"> pkt;</w:t>
      </w:r>
    </w:p>
    <w:p w14:paraId="4CF364B4" w14:textId="5BCCD536" w:rsidR="00CB33D9" w:rsidRPr="00CB33D9" w:rsidRDefault="00CB33D9" w:rsidP="00CB33D9">
      <w:pPr>
        <w:spacing w:after="0"/>
        <w:ind w:left="1428" w:firstLine="696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wojewódzki rynek pracy (małopolska, istotne zapotrzebowanie)</w:t>
      </w:r>
      <w:r w:rsidR="00F97B33">
        <w:rPr>
          <w:color w:val="FF0000"/>
          <w:highlight w:val="yellow"/>
        </w:rPr>
        <w:t>: +</w:t>
      </w:r>
      <w:r w:rsidR="00537015">
        <w:rPr>
          <w:color w:val="FF0000"/>
          <w:highlight w:val="yellow"/>
        </w:rPr>
        <w:t>4</w:t>
      </w:r>
      <w:r w:rsidR="00F97B33">
        <w:rPr>
          <w:color w:val="FF0000"/>
          <w:highlight w:val="yellow"/>
        </w:rPr>
        <w:t>pkt;</w:t>
      </w:r>
    </w:p>
    <w:p w14:paraId="30DC990F" w14:textId="77777777" w:rsidR="00725CAC" w:rsidRPr="00CE46B4" w:rsidRDefault="00833CB7" w:rsidP="00C475B9">
      <w:pPr>
        <w:pStyle w:val="Akapitzlist"/>
        <w:numPr>
          <w:ilvl w:val="1"/>
          <w:numId w:val="21"/>
        </w:numPr>
        <w:spacing w:after="0"/>
        <w:jc w:val="both"/>
        <w:rPr>
          <w:highlight w:val="yellow"/>
        </w:rPr>
      </w:pPr>
      <w:r w:rsidRPr="00CE46B4">
        <w:rPr>
          <w:highlight w:val="yellow"/>
        </w:rPr>
        <w:t xml:space="preserve">W przypadku takiej samej liczby punktów  o zakwalifikowaniu się na Listę Stypendystów zdecyduje: </w:t>
      </w:r>
    </w:p>
    <w:p w14:paraId="36BC03FB" w14:textId="3D7C3159" w:rsidR="00273FC4" w:rsidRDefault="00746436" w:rsidP="00C475B9">
      <w:pPr>
        <w:pStyle w:val="Akapitzlist"/>
        <w:numPr>
          <w:ilvl w:val="2"/>
          <w:numId w:val="21"/>
        </w:numPr>
        <w:spacing w:after="0"/>
        <w:jc w:val="both"/>
        <w:rPr>
          <w:highlight w:val="yellow"/>
        </w:rPr>
      </w:pPr>
      <w:r w:rsidRPr="00CE46B4">
        <w:rPr>
          <w:highlight w:val="yellow"/>
        </w:rPr>
        <w:t xml:space="preserve"> </w:t>
      </w:r>
      <w:r w:rsidR="00833CB7" w:rsidRPr="00CE46B4">
        <w:rPr>
          <w:highlight w:val="yellow"/>
        </w:rPr>
        <w:t xml:space="preserve">Ocena z zachowania: </w:t>
      </w:r>
    </w:p>
    <w:p w14:paraId="4CB48CF9" w14:textId="68497C2B" w:rsidR="00273FC4" w:rsidRDefault="00833CB7" w:rsidP="00273FC4">
      <w:pPr>
        <w:spacing w:after="0"/>
        <w:ind w:left="2136" w:firstLine="696"/>
        <w:jc w:val="both"/>
        <w:rPr>
          <w:highlight w:val="yellow"/>
        </w:rPr>
      </w:pPr>
      <w:r w:rsidRPr="00273FC4">
        <w:rPr>
          <w:highlight w:val="yellow"/>
        </w:rPr>
        <w:t>bardzo dobra +1</w:t>
      </w:r>
      <w:r w:rsidR="00273FC4" w:rsidRPr="00273FC4">
        <w:rPr>
          <w:highlight w:val="yellow"/>
        </w:rPr>
        <w:t xml:space="preserve"> </w:t>
      </w:r>
      <w:r w:rsidRPr="00273FC4">
        <w:rPr>
          <w:highlight w:val="yellow"/>
        </w:rPr>
        <w:t>pkt</w:t>
      </w:r>
      <w:r w:rsidR="00273FC4">
        <w:rPr>
          <w:highlight w:val="yellow"/>
        </w:rPr>
        <w:t>;</w:t>
      </w:r>
    </w:p>
    <w:p w14:paraId="72627F45" w14:textId="662D5A88" w:rsidR="00725CAC" w:rsidRPr="00273FC4" w:rsidRDefault="00833CB7" w:rsidP="00273FC4">
      <w:pPr>
        <w:spacing w:after="0"/>
        <w:ind w:left="2136" w:firstLine="696"/>
        <w:jc w:val="both"/>
        <w:rPr>
          <w:highlight w:val="yellow"/>
        </w:rPr>
      </w:pPr>
      <w:r w:rsidRPr="00273FC4">
        <w:rPr>
          <w:highlight w:val="yellow"/>
        </w:rPr>
        <w:t>wzorowa +2</w:t>
      </w:r>
      <w:r w:rsidR="00273FC4" w:rsidRPr="00273FC4">
        <w:rPr>
          <w:highlight w:val="yellow"/>
        </w:rPr>
        <w:t xml:space="preserve"> </w:t>
      </w:r>
      <w:r w:rsidRPr="00273FC4">
        <w:rPr>
          <w:highlight w:val="yellow"/>
        </w:rPr>
        <w:t>pkt</w:t>
      </w:r>
      <w:r w:rsidR="00273FC4">
        <w:rPr>
          <w:highlight w:val="yellow"/>
        </w:rPr>
        <w:t>;</w:t>
      </w:r>
    </w:p>
    <w:p w14:paraId="67DC0A9C" w14:textId="55104222" w:rsidR="00273FC4" w:rsidRPr="007D5284" w:rsidRDefault="00746436" w:rsidP="00273FC4">
      <w:pPr>
        <w:pStyle w:val="Akapitzlist"/>
        <w:numPr>
          <w:ilvl w:val="2"/>
          <w:numId w:val="21"/>
        </w:numPr>
        <w:spacing w:after="0"/>
        <w:jc w:val="both"/>
        <w:rPr>
          <w:highlight w:val="yellow"/>
        </w:rPr>
      </w:pPr>
      <w:r w:rsidRPr="00CE46B4">
        <w:rPr>
          <w:highlight w:val="yellow"/>
        </w:rPr>
        <w:t xml:space="preserve"> </w:t>
      </w:r>
      <w:r w:rsidR="00725CAC" w:rsidRPr="007D5284">
        <w:rPr>
          <w:highlight w:val="yellow"/>
        </w:rPr>
        <w:t>F</w:t>
      </w:r>
      <w:r w:rsidR="00833CB7" w:rsidRPr="007D5284">
        <w:rPr>
          <w:highlight w:val="yellow"/>
        </w:rPr>
        <w:t>rekwencja</w:t>
      </w:r>
      <w:r w:rsidR="00273FC4" w:rsidRPr="007D5284">
        <w:rPr>
          <w:highlight w:val="yellow"/>
        </w:rPr>
        <w:t>:</w:t>
      </w:r>
      <w:r w:rsidR="00833CB7" w:rsidRPr="007D5284">
        <w:rPr>
          <w:highlight w:val="yellow"/>
        </w:rPr>
        <w:t xml:space="preserve"> </w:t>
      </w:r>
    </w:p>
    <w:p w14:paraId="7A7317D2" w14:textId="468DB750" w:rsidR="00E00BBE" w:rsidRPr="007D5284" w:rsidRDefault="00E00BBE" w:rsidP="00273FC4">
      <w:pPr>
        <w:spacing w:after="0"/>
        <w:ind w:left="2832"/>
        <w:jc w:val="both"/>
        <w:rPr>
          <w:highlight w:val="yellow"/>
        </w:rPr>
      </w:pPr>
      <w:r w:rsidRPr="007D5284">
        <w:rPr>
          <w:highlight w:val="yellow"/>
        </w:rPr>
        <w:t>9</w:t>
      </w:r>
      <w:r w:rsidR="00043B30" w:rsidRPr="007D5284">
        <w:rPr>
          <w:highlight w:val="yellow"/>
        </w:rPr>
        <w:t>0</w:t>
      </w:r>
      <w:r w:rsidRPr="007D5284">
        <w:rPr>
          <w:highlight w:val="yellow"/>
        </w:rPr>
        <w:t>.</w:t>
      </w:r>
      <w:r w:rsidR="00043B30" w:rsidRPr="007D5284">
        <w:rPr>
          <w:highlight w:val="yellow"/>
        </w:rPr>
        <w:t>0</w:t>
      </w:r>
      <w:r w:rsidRPr="007D5284">
        <w:rPr>
          <w:highlight w:val="yellow"/>
        </w:rPr>
        <w:t>0% – 94.99% +1 pkt;</w:t>
      </w:r>
    </w:p>
    <w:p w14:paraId="4A31510E" w14:textId="058BA1F1" w:rsidR="00E00BBE" w:rsidRPr="007D5284" w:rsidRDefault="00E00BBE" w:rsidP="00273FC4">
      <w:pPr>
        <w:spacing w:after="0"/>
        <w:ind w:left="2832"/>
        <w:jc w:val="both"/>
        <w:rPr>
          <w:highlight w:val="yellow"/>
        </w:rPr>
      </w:pPr>
      <w:r w:rsidRPr="007D5284">
        <w:rPr>
          <w:highlight w:val="yellow"/>
        </w:rPr>
        <w:t>95.00% – 97.49% +2 pkt;</w:t>
      </w:r>
    </w:p>
    <w:p w14:paraId="58D03EE4" w14:textId="42C65CB2" w:rsidR="00E00BBE" w:rsidRPr="007D5284" w:rsidRDefault="00466171" w:rsidP="00273FC4">
      <w:pPr>
        <w:spacing w:after="0"/>
        <w:ind w:left="2832"/>
        <w:jc w:val="both"/>
        <w:rPr>
          <w:highlight w:val="yellow"/>
        </w:rPr>
      </w:pPr>
      <w:r w:rsidRPr="007D5284">
        <w:rPr>
          <w:highlight w:val="yellow"/>
        </w:rPr>
        <w:t>97.50% – 99.49% +3 pkt;</w:t>
      </w:r>
    </w:p>
    <w:p w14:paraId="4EDEE7A3" w14:textId="5E046BD3" w:rsidR="00466171" w:rsidRPr="007D5284" w:rsidRDefault="00466171" w:rsidP="00273FC4">
      <w:pPr>
        <w:spacing w:after="0"/>
        <w:ind w:left="2832"/>
        <w:jc w:val="both"/>
        <w:rPr>
          <w:highlight w:val="yellow"/>
        </w:rPr>
      </w:pPr>
      <w:r w:rsidRPr="007D5284">
        <w:rPr>
          <w:highlight w:val="yellow"/>
        </w:rPr>
        <w:t xml:space="preserve">99.50% – 100.00% +4 pkt; </w:t>
      </w:r>
    </w:p>
    <w:p w14:paraId="7BE397BE" w14:textId="77777777" w:rsidR="00833CB7" w:rsidRPr="00C475B9" w:rsidRDefault="00833CB7" w:rsidP="00C475B9">
      <w:pPr>
        <w:spacing w:after="0"/>
        <w:jc w:val="both"/>
      </w:pPr>
    </w:p>
    <w:p w14:paraId="6541405E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Wniosek o przyznanie stypendium</w:t>
      </w:r>
    </w:p>
    <w:p w14:paraId="37945E92" w14:textId="0CFF4948" w:rsidR="00725CAC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4</w:t>
      </w:r>
    </w:p>
    <w:p w14:paraId="55DE32FC" w14:textId="77777777" w:rsidR="00725CAC" w:rsidRPr="00C475B9" w:rsidRDefault="00833CB7" w:rsidP="00C475B9">
      <w:pPr>
        <w:pStyle w:val="Akapitzlist"/>
        <w:numPr>
          <w:ilvl w:val="0"/>
          <w:numId w:val="23"/>
        </w:numPr>
        <w:spacing w:after="0"/>
        <w:jc w:val="both"/>
      </w:pPr>
      <w:r w:rsidRPr="00C475B9">
        <w:t xml:space="preserve">Warunkiem ubiegania się o stypendium jest złożenie przez uprawnionego Wnioskodawcę kompletnego i prawidłowo wypełnionego Wniosku stanowiącego </w:t>
      </w:r>
      <w:r w:rsidRPr="00CE46B4">
        <w:rPr>
          <w:highlight w:val="yellow"/>
        </w:rPr>
        <w:t>załącznik nr 1 do niniejszego Regulaminu.</w:t>
      </w:r>
    </w:p>
    <w:p w14:paraId="4C2D23B2" w14:textId="77777777" w:rsidR="00725CAC" w:rsidRPr="00C475B9" w:rsidRDefault="00833CB7" w:rsidP="00C475B9">
      <w:pPr>
        <w:pStyle w:val="Akapitzlist"/>
        <w:numPr>
          <w:ilvl w:val="0"/>
          <w:numId w:val="23"/>
        </w:numPr>
        <w:spacing w:after="0"/>
        <w:jc w:val="both"/>
      </w:pPr>
      <w:r w:rsidRPr="00C475B9">
        <w:t>Wnioskodawca potwierdza własnoręcznym podpisem wiarygodność danych wskazanych we wniosku.</w:t>
      </w:r>
    </w:p>
    <w:p w14:paraId="51E717AC" w14:textId="15E655E9" w:rsidR="00833CB7" w:rsidRPr="00C475B9" w:rsidRDefault="00833CB7" w:rsidP="00C475B9">
      <w:pPr>
        <w:pStyle w:val="Akapitzlist"/>
        <w:numPr>
          <w:ilvl w:val="0"/>
          <w:numId w:val="23"/>
        </w:numPr>
        <w:spacing w:after="0"/>
        <w:jc w:val="both"/>
      </w:pPr>
      <w:r w:rsidRPr="00C475B9">
        <w:t>Podpisy na wniosku składają pełnoletni uczeń/uczennica a jeżeli uczeń/uczennica jest niepełnoletni</w:t>
      </w:r>
      <w:r w:rsidR="00CB33D9">
        <w:t>/a</w:t>
      </w:r>
      <w:r w:rsidRPr="00C475B9">
        <w:t xml:space="preserve"> to jego</w:t>
      </w:r>
      <w:r w:rsidR="00CB33D9">
        <w:t>/jej</w:t>
      </w:r>
      <w:r w:rsidRPr="00C475B9">
        <w:t xml:space="preserve"> rodzic/opiekun prawny. </w:t>
      </w:r>
    </w:p>
    <w:p w14:paraId="1390A798" w14:textId="77777777" w:rsidR="00725CAC" w:rsidRPr="00C475B9" w:rsidRDefault="00725CAC" w:rsidP="00C475B9">
      <w:pPr>
        <w:spacing w:after="0"/>
        <w:jc w:val="both"/>
      </w:pPr>
    </w:p>
    <w:p w14:paraId="2983F33C" w14:textId="7ABF2F90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Tryb ubiegania się o stypendium</w:t>
      </w:r>
    </w:p>
    <w:p w14:paraId="4616FECB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5</w:t>
      </w:r>
    </w:p>
    <w:p w14:paraId="4B53EAAD" w14:textId="77777777" w:rsidR="00725CAC" w:rsidRPr="00C475B9" w:rsidRDefault="00833CB7" w:rsidP="00C475B9">
      <w:pPr>
        <w:pStyle w:val="Akapitzlist"/>
        <w:numPr>
          <w:ilvl w:val="0"/>
          <w:numId w:val="24"/>
        </w:numPr>
        <w:spacing w:after="0"/>
        <w:jc w:val="both"/>
      </w:pPr>
      <w:r w:rsidRPr="00C475B9">
        <w:t>Informacja o naborze będzie zamieszczona w szkołach wchodzących w skład CKZ.</w:t>
      </w:r>
    </w:p>
    <w:p w14:paraId="60E268CD" w14:textId="669D7628" w:rsidR="00725CAC" w:rsidRPr="00C475B9" w:rsidRDefault="00833CB7" w:rsidP="00C475B9">
      <w:pPr>
        <w:pStyle w:val="Akapitzlist"/>
        <w:numPr>
          <w:ilvl w:val="0"/>
          <w:numId w:val="24"/>
        </w:numPr>
        <w:spacing w:after="0"/>
        <w:jc w:val="both"/>
      </w:pPr>
      <w:r w:rsidRPr="00C475B9">
        <w:t>Wniosek należy złożyć w termin</w:t>
      </w:r>
      <w:r w:rsidR="001D5FF1">
        <w:t xml:space="preserve">ach: </w:t>
      </w:r>
      <w:r w:rsidR="001D5FF1" w:rsidRPr="00BD7C48">
        <w:rPr>
          <w:color w:val="FF0000"/>
        </w:rPr>
        <w:t xml:space="preserve">w </w:t>
      </w:r>
      <w:r w:rsidRPr="00BD7C48">
        <w:rPr>
          <w:color w:val="FF0000"/>
        </w:rPr>
        <w:t>szkolnych 2021/2022</w:t>
      </w:r>
      <w:r w:rsidR="00BD7C48" w:rsidRPr="00BD7C48">
        <w:rPr>
          <w:color w:val="FF0000"/>
        </w:rPr>
        <w:t xml:space="preserve"> po upływie 14 dni od dnia publikacji niniejszego Regulaminu w Dzienniku Urzędowym Województwa Małopolskiego do 30 listopada 2021 r.</w:t>
      </w:r>
      <w:r w:rsidRPr="00BD7C48">
        <w:rPr>
          <w:color w:val="FF0000"/>
        </w:rPr>
        <w:t xml:space="preserve">; </w:t>
      </w:r>
      <w:r w:rsidR="001D5FF1">
        <w:t xml:space="preserve">w roku szkolnym </w:t>
      </w:r>
      <w:r w:rsidRPr="00C475B9">
        <w:t>2022/2023 od 1 do 21 września w Biurze projektu mieszczącym się w Wydziale Edukacji Starostwa Powiatowego w Brzesku, ul. Piastowska 2b, 32-800 Brzesko.</w:t>
      </w:r>
    </w:p>
    <w:p w14:paraId="3F8F0A62" w14:textId="77777777" w:rsidR="00725CAC" w:rsidRPr="00C475B9" w:rsidRDefault="00833CB7" w:rsidP="00C475B9">
      <w:pPr>
        <w:pStyle w:val="Akapitzlist"/>
        <w:numPr>
          <w:ilvl w:val="0"/>
          <w:numId w:val="24"/>
        </w:numPr>
        <w:spacing w:after="0"/>
        <w:jc w:val="both"/>
      </w:pPr>
      <w:r w:rsidRPr="00C475B9">
        <w:t>Wnioski złożone po terminie wskazanym w ust. 2 nie będą rozpatrywane.</w:t>
      </w:r>
    </w:p>
    <w:p w14:paraId="5B8080D2" w14:textId="77777777" w:rsidR="00725CAC" w:rsidRPr="00C475B9" w:rsidRDefault="00833CB7" w:rsidP="00C475B9">
      <w:pPr>
        <w:pStyle w:val="Akapitzlist"/>
        <w:numPr>
          <w:ilvl w:val="0"/>
          <w:numId w:val="24"/>
        </w:numPr>
        <w:spacing w:after="0"/>
        <w:jc w:val="both"/>
      </w:pPr>
      <w:r w:rsidRPr="00C475B9">
        <w:t>Datą złożenia Wniosku jest data wpływu Wniosku do miejsca wskazanego w ust. 2.</w:t>
      </w:r>
    </w:p>
    <w:p w14:paraId="342F39F8" w14:textId="2727E6BD" w:rsidR="00725CAC" w:rsidRPr="00C475B9" w:rsidRDefault="00833CB7" w:rsidP="00C475B9">
      <w:pPr>
        <w:pStyle w:val="Akapitzlist"/>
        <w:numPr>
          <w:ilvl w:val="0"/>
          <w:numId w:val="24"/>
        </w:numPr>
        <w:spacing w:after="0"/>
        <w:jc w:val="both"/>
      </w:pPr>
      <w:r w:rsidRPr="00C475B9">
        <w:t>Przez kompletność wniosku rozumie się wypełnienie wszystkich pól Wniosku wskazanych jako pola obligatoryjne oraz podpis Dyrektora szkoły celem potwierdzenia spełnienia kryteriów premiujących ucznia/</w:t>
      </w:r>
      <w:r w:rsidR="00CB33D9">
        <w:t>ucz</w:t>
      </w:r>
      <w:r w:rsidRPr="00C475B9">
        <w:t xml:space="preserve">ennicy.  </w:t>
      </w:r>
    </w:p>
    <w:p w14:paraId="46357485" w14:textId="0A914570" w:rsidR="00833CB7" w:rsidRPr="00C475B9" w:rsidRDefault="00833CB7" w:rsidP="00C475B9">
      <w:pPr>
        <w:pStyle w:val="Akapitzlist"/>
        <w:numPr>
          <w:ilvl w:val="0"/>
          <w:numId w:val="24"/>
        </w:numPr>
        <w:spacing w:after="0"/>
        <w:jc w:val="both"/>
      </w:pPr>
      <w:r w:rsidRPr="00C475B9">
        <w:t xml:space="preserve">Biuro projektu po ocenie formalnej złożonych wniosków sporządza wykaz uczniów ubiegających się o stypendium, spełniających warunki i kryteria o których mowa w </w:t>
      </w:r>
      <w:r w:rsidRPr="007F35E8">
        <w:t>§ 3 ust. 3 pkt 1-</w:t>
      </w:r>
      <w:r w:rsidR="001D4490">
        <w:t>5</w:t>
      </w:r>
      <w:r w:rsidRPr="00C475B9">
        <w:t xml:space="preserve">, których wnioski zostały zakwalifikowane do dalszego rozpatrzenia. </w:t>
      </w:r>
    </w:p>
    <w:p w14:paraId="4324FAF5" w14:textId="77777777" w:rsidR="00725CAC" w:rsidRPr="00C475B9" w:rsidRDefault="00725CAC" w:rsidP="00C475B9">
      <w:pPr>
        <w:spacing w:after="0"/>
        <w:jc w:val="both"/>
      </w:pPr>
    </w:p>
    <w:p w14:paraId="0BC3E976" w14:textId="12CFA621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Ocena wniosków o przyznanie stypendium</w:t>
      </w:r>
    </w:p>
    <w:p w14:paraId="75E010DB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6</w:t>
      </w:r>
    </w:p>
    <w:p w14:paraId="54F69987" w14:textId="0F9767CF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lastRenderedPageBreak/>
        <w:t xml:space="preserve">W celu ustalenia Listy Stypendystów, Zarząd Powiatu Brzeskiego powoła Komisję Stypendialną, dokonującą oceny merytorycznej Wniosków uczniów wymienionych w Wykazie uczniów ubiegających się o stypendium o którym mowa w </w:t>
      </w:r>
      <w:r w:rsidRPr="00E81CFB">
        <w:t xml:space="preserve">§ 5 ust. </w:t>
      </w:r>
      <w:r w:rsidR="00E81CFB" w:rsidRPr="00E81CFB">
        <w:t>6</w:t>
      </w:r>
      <w:r w:rsidRPr="00C475B9">
        <w:t>. W skład Komisji stypendialnej wchodzą:</w:t>
      </w:r>
    </w:p>
    <w:p w14:paraId="311429B4" w14:textId="6E728078" w:rsidR="00746436" w:rsidRPr="00C475B9" w:rsidRDefault="00833CB7" w:rsidP="00C475B9">
      <w:pPr>
        <w:pStyle w:val="Akapitzlist"/>
        <w:numPr>
          <w:ilvl w:val="1"/>
          <w:numId w:val="25"/>
        </w:numPr>
        <w:spacing w:after="0"/>
        <w:jc w:val="both"/>
      </w:pPr>
      <w:r w:rsidRPr="00C475B9">
        <w:t>Dyrektor Wydziału Edukacji Starostwa Powiatowego w Brzesku – Przewodniczący Komisji Stypendialnej</w:t>
      </w:r>
    </w:p>
    <w:p w14:paraId="2AE77A20" w14:textId="39B765C5" w:rsidR="00746436" w:rsidRPr="00C475B9" w:rsidRDefault="00833CB7" w:rsidP="00C475B9">
      <w:pPr>
        <w:pStyle w:val="Akapitzlist"/>
        <w:numPr>
          <w:ilvl w:val="1"/>
          <w:numId w:val="25"/>
        </w:numPr>
        <w:spacing w:after="0"/>
        <w:jc w:val="both"/>
      </w:pPr>
      <w:r w:rsidRPr="00C475B9">
        <w:t>Członek Zarządu Powiatu Brzeskiego – członek Komisji Stypendialnej</w:t>
      </w:r>
    </w:p>
    <w:p w14:paraId="7CB81DFE" w14:textId="7E94C54D" w:rsidR="00746436" w:rsidRPr="00C475B9" w:rsidRDefault="00833CB7" w:rsidP="00C475B9">
      <w:pPr>
        <w:pStyle w:val="Akapitzlist"/>
        <w:numPr>
          <w:ilvl w:val="1"/>
          <w:numId w:val="25"/>
        </w:numPr>
        <w:spacing w:after="0"/>
        <w:jc w:val="both"/>
      </w:pPr>
      <w:r w:rsidRPr="00C475B9">
        <w:t>Kierownik Centrum Kształcenia Zawodowego w Zespole Szkół Technicznych</w:t>
      </w:r>
      <w:r w:rsidR="00746436" w:rsidRPr="00C475B9">
        <w:t xml:space="preserve"> </w:t>
      </w:r>
      <w:r w:rsidR="009A4CF4">
        <w:br/>
      </w:r>
      <w:r w:rsidRPr="00C475B9">
        <w:t xml:space="preserve">i Branżowych w Brzesku – członek Komisji Stypendialnej </w:t>
      </w:r>
    </w:p>
    <w:p w14:paraId="7186E590" w14:textId="51A3A010" w:rsidR="00746436" w:rsidRPr="00C475B9" w:rsidRDefault="00833CB7" w:rsidP="00C475B9">
      <w:pPr>
        <w:pStyle w:val="Akapitzlist"/>
        <w:numPr>
          <w:ilvl w:val="1"/>
          <w:numId w:val="25"/>
        </w:numPr>
        <w:spacing w:after="0"/>
        <w:jc w:val="both"/>
      </w:pPr>
      <w:r w:rsidRPr="00C475B9">
        <w:t>1 pracownik Biura projektu – członek Komisji Stypendialnej będący zarazem Sekretarzem Komisji Stypendialnej.</w:t>
      </w:r>
    </w:p>
    <w:p w14:paraId="08F0C567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>Posiedzenia Komisji Stypendialnej zwołuje i kieruje nią Przewodniczący Komisji Stypendialnej.</w:t>
      </w:r>
    </w:p>
    <w:p w14:paraId="77C17437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>Posiedzenia Komisji Stypendialnej odbywają się przy obecności co najmniej 2/3 jej członków.</w:t>
      </w:r>
    </w:p>
    <w:p w14:paraId="751C4534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>W przypadku stwierdzenia we Wniosku możliwych do usunięcia braków formalnych, Wnioskodawcy przysługuje prawo do korekty w terminie do 3 dni roboczych od dnia wezwania do uzupełnienia braków.</w:t>
      </w:r>
    </w:p>
    <w:p w14:paraId="42607991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 xml:space="preserve">O konieczności uzupełnienia i/lub skorygowania Wniosku, Wnioskodawca zostanie poinformowany </w:t>
      </w:r>
      <w:r w:rsidRPr="00F97B33">
        <w:rPr>
          <w:highlight w:val="yellow"/>
        </w:rPr>
        <w:t>drogą elektroniczną przy użyciu adresu e-mail</w:t>
      </w:r>
      <w:r w:rsidRPr="00F97B33">
        <w:t xml:space="preserve"> </w:t>
      </w:r>
      <w:r w:rsidRPr="00C475B9">
        <w:t>wskazanego we Wniosku.</w:t>
      </w:r>
    </w:p>
    <w:p w14:paraId="4B7792D4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>W razie stwierdzenia we Wniosku oczywistych omyłek Beneficjent może w tym zakresie dokonać niezbędnej korekty.</w:t>
      </w:r>
    </w:p>
    <w:p w14:paraId="3FB370F9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>Po zakończeniu oceny wszystkich wniosków utworzona zostanie Lista Stypendystów oraz lista rezerwowa.</w:t>
      </w:r>
    </w:p>
    <w:p w14:paraId="11302315" w14:textId="5D012B39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 xml:space="preserve">Kolejność na Liście Stypendystów wynika z liczby otrzymanych punktów począwszy od najwyższej zgodnie z kryteriami wymienionymi w </w:t>
      </w:r>
      <w:r w:rsidRPr="007F35E8">
        <w:t>§ 3 ust.</w:t>
      </w:r>
      <w:r w:rsidR="00273FC4" w:rsidRPr="007F35E8">
        <w:t xml:space="preserve"> </w:t>
      </w:r>
      <w:r w:rsidRPr="007F35E8">
        <w:t>3 pkt 1-</w:t>
      </w:r>
      <w:r w:rsidR="00944BC4">
        <w:t>5</w:t>
      </w:r>
      <w:r w:rsidRPr="00C475B9">
        <w:t>.</w:t>
      </w:r>
    </w:p>
    <w:p w14:paraId="70BBC64B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>Komisja Stypendialna po rozpatrzeniu wszystkich wniosków, przedstawia Zarządowi Powiatu Brzeskiego Listę Stypendystów.</w:t>
      </w:r>
    </w:p>
    <w:p w14:paraId="067A2A2A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>Zarząd Powiat Brzeskiego na podstawie rekomendacji Komisji Stypendialnej zatwierdza Listę Stypendystów ustaloną zgodnie z kolejnością o której mowa w ust. 8.</w:t>
      </w:r>
    </w:p>
    <w:p w14:paraId="6C074E91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>Od decyzji Komisji Stypendialnej nie przysługuje odwołanie.</w:t>
      </w:r>
    </w:p>
    <w:p w14:paraId="3BA5BA2A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>Uczeń zakwalifikowany do otrzymania stypendium jest zobowiązany do potwierdzenia swojego uczestnictwa w projekcie poprzez zgłoszenie się do Biura Projektu i podpisanie 2 jednobrzmiących egzemplarzy umowy stypendialnej. W przypadku ucznia niepełnoletniego umowę podpisuje rodzic/opiekun prawny.</w:t>
      </w:r>
    </w:p>
    <w:p w14:paraId="1E8CF8BE" w14:textId="77777777" w:rsidR="00746436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 xml:space="preserve">W przypadku, gdy uczeń o którym mowa w ust. 12 nie potwierdzi swojego uczestnictwa w projekcie lub złoży pisemną rezygnację przed zawarciem umowy, stypendium otrzyma kolejny uczeń ubiegający się o stypendium znajdujący się na liście rezerwowej. </w:t>
      </w:r>
    </w:p>
    <w:p w14:paraId="09E36503" w14:textId="1BE796B2" w:rsidR="00833CB7" w:rsidRPr="00C475B9" w:rsidRDefault="00833CB7" w:rsidP="00C475B9">
      <w:pPr>
        <w:pStyle w:val="Akapitzlist"/>
        <w:numPr>
          <w:ilvl w:val="0"/>
          <w:numId w:val="25"/>
        </w:numPr>
        <w:spacing w:after="0"/>
        <w:jc w:val="both"/>
      </w:pPr>
      <w:r w:rsidRPr="00C475B9">
        <w:t>Rekrutacja odbywać się będzie zgodnie z zasadą równości szans kobiet i mężczyzn oraz zasady niedyskryminacji bez względu na płeć, wiek, niepełnosprawność, rasę lub pochodzenie etniczne, wyznawaną religię lub światopogląd oraz orientację seksualną.</w:t>
      </w:r>
    </w:p>
    <w:p w14:paraId="2EF06254" w14:textId="77777777" w:rsidR="00746436" w:rsidRPr="00C475B9" w:rsidRDefault="00746436" w:rsidP="00C475B9">
      <w:pPr>
        <w:spacing w:after="0"/>
        <w:jc w:val="both"/>
      </w:pPr>
    </w:p>
    <w:p w14:paraId="73A6E833" w14:textId="212F4ED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Przyznanie i wypłata stypendium</w:t>
      </w:r>
    </w:p>
    <w:p w14:paraId="6526E1A1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7</w:t>
      </w:r>
    </w:p>
    <w:p w14:paraId="5657E678" w14:textId="77777777" w:rsidR="00746436" w:rsidRPr="00C475B9" w:rsidRDefault="00833CB7" w:rsidP="00C475B9">
      <w:pPr>
        <w:pStyle w:val="Akapitzlist"/>
        <w:numPr>
          <w:ilvl w:val="0"/>
          <w:numId w:val="27"/>
        </w:numPr>
        <w:spacing w:after="0"/>
        <w:jc w:val="both"/>
      </w:pPr>
      <w:r w:rsidRPr="00C475B9">
        <w:t xml:space="preserve">Podstawą do wypłaty stypendium jest podpisanie umowy o przekazanie stypendium stanowiącej </w:t>
      </w:r>
      <w:r w:rsidRPr="004B5D52">
        <w:rPr>
          <w:highlight w:val="yellow"/>
        </w:rPr>
        <w:t>załącznik nr 2 do Regulaminu</w:t>
      </w:r>
      <w:r w:rsidRPr="00C475B9">
        <w:t xml:space="preserve">. </w:t>
      </w:r>
    </w:p>
    <w:p w14:paraId="7AFBEEED" w14:textId="77777777" w:rsidR="00746436" w:rsidRPr="00C475B9" w:rsidRDefault="00833CB7" w:rsidP="00C475B9">
      <w:pPr>
        <w:pStyle w:val="Akapitzlist"/>
        <w:numPr>
          <w:ilvl w:val="0"/>
          <w:numId w:val="27"/>
        </w:numPr>
        <w:spacing w:after="0"/>
        <w:jc w:val="both"/>
      </w:pPr>
      <w:r w:rsidRPr="00C475B9">
        <w:lastRenderedPageBreak/>
        <w:t xml:space="preserve">Wszystkie w/w dokumenty muszą być podpisane przez stypendystę/kę a w przypadku niepełnoletniego stypendysty/ki przez rodzica/opiekuna prawnego. </w:t>
      </w:r>
    </w:p>
    <w:p w14:paraId="13D9BAB1" w14:textId="77777777" w:rsidR="00746436" w:rsidRPr="00C475B9" w:rsidRDefault="00833CB7" w:rsidP="00C475B9">
      <w:pPr>
        <w:pStyle w:val="Akapitzlist"/>
        <w:numPr>
          <w:ilvl w:val="0"/>
          <w:numId w:val="27"/>
        </w:numPr>
        <w:spacing w:after="0"/>
        <w:jc w:val="both"/>
      </w:pPr>
      <w:r w:rsidRPr="00C475B9">
        <w:t>Umowa o której mowa w ust. 1 określa warunki i tryb wypłaty stypendium.</w:t>
      </w:r>
    </w:p>
    <w:p w14:paraId="473310E1" w14:textId="0E4851C7" w:rsidR="00746436" w:rsidRPr="00C475B9" w:rsidRDefault="00833CB7" w:rsidP="00C475B9">
      <w:pPr>
        <w:pStyle w:val="Akapitzlist"/>
        <w:numPr>
          <w:ilvl w:val="0"/>
          <w:numId w:val="27"/>
        </w:numPr>
        <w:spacing w:after="0"/>
        <w:jc w:val="both"/>
      </w:pPr>
      <w:r w:rsidRPr="00C475B9">
        <w:t>Łączna kwota przyznanego stypendium dla jednego stypendysty wynosi 5000,00</w:t>
      </w:r>
      <w:r w:rsidR="004B5D52">
        <w:t xml:space="preserve"> </w:t>
      </w:r>
      <w:r w:rsidRPr="00C475B9">
        <w:t>zł na rok szkolny. Stypendium wypłacane będzie w dwóch równych transzach.</w:t>
      </w:r>
    </w:p>
    <w:p w14:paraId="5A546216" w14:textId="16B4E98E" w:rsidR="00833CB7" w:rsidRPr="00C475B9" w:rsidRDefault="00833CB7" w:rsidP="00C475B9">
      <w:pPr>
        <w:pStyle w:val="Akapitzlist"/>
        <w:numPr>
          <w:ilvl w:val="0"/>
          <w:numId w:val="27"/>
        </w:numPr>
        <w:spacing w:after="0"/>
        <w:jc w:val="both"/>
      </w:pPr>
      <w:r w:rsidRPr="00C475B9">
        <w:t>Stypendia będą przyznawane na rok szkolny 2021/2022, 2022/2023,</w:t>
      </w:r>
      <w:r w:rsidR="006D4896">
        <w:t xml:space="preserve"> </w:t>
      </w:r>
      <w:r w:rsidRPr="00C475B9">
        <w:t xml:space="preserve">wypłacane: </w:t>
      </w:r>
      <w:r w:rsidR="006D4896">
        <w:t xml:space="preserve">w dwóch równych transzach z czego </w:t>
      </w:r>
      <w:r w:rsidRPr="00C475B9">
        <w:t xml:space="preserve">II transza </w:t>
      </w:r>
      <w:r w:rsidR="006D4896">
        <w:t xml:space="preserve">zostanie wypłacona </w:t>
      </w:r>
      <w:r w:rsidRPr="00C475B9">
        <w:t>najpóźniej do końca marca 2022</w:t>
      </w:r>
      <w:r w:rsidR="00466171">
        <w:t xml:space="preserve"> </w:t>
      </w:r>
      <w:r w:rsidRPr="00C475B9">
        <w:t>r.</w:t>
      </w:r>
      <w:r w:rsidR="006D4896">
        <w:t xml:space="preserve"> oraz </w:t>
      </w:r>
      <w:r w:rsidRPr="00C475B9">
        <w:t>2023</w:t>
      </w:r>
      <w:r w:rsidR="00466171">
        <w:t xml:space="preserve"> </w:t>
      </w:r>
      <w:r w:rsidRPr="00C475B9">
        <w:t>r.</w:t>
      </w:r>
    </w:p>
    <w:p w14:paraId="6CB7F0BD" w14:textId="77777777" w:rsidR="00746436" w:rsidRPr="00C475B9" w:rsidRDefault="00746436" w:rsidP="00C475B9">
      <w:pPr>
        <w:spacing w:after="0"/>
        <w:jc w:val="both"/>
      </w:pPr>
    </w:p>
    <w:p w14:paraId="7243BB55" w14:textId="0D1B55D1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Opiekun Dydaktyczny Stypendysty</w:t>
      </w:r>
    </w:p>
    <w:p w14:paraId="2B76A7D0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8</w:t>
      </w:r>
    </w:p>
    <w:p w14:paraId="58AE26BF" w14:textId="77777777" w:rsidR="00746436" w:rsidRPr="00C475B9" w:rsidRDefault="00833CB7" w:rsidP="00C475B9">
      <w:pPr>
        <w:pStyle w:val="Akapitzlist"/>
        <w:numPr>
          <w:ilvl w:val="0"/>
          <w:numId w:val="28"/>
        </w:numPr>
        <w:spacing w:after="0"/>
        <w:jc w:val="both"/>
      </w:pPr>
      <w:r w:rsidRPr="00C475B9">
        <w:t xml:space="preserve">W trakcie otrzymywania pomocy stypendialnej Stypendysta podlega opiece dydaktycznej sprawowanej przez doradcę zawodowego/pedagoga szkolnego/nauczyciela przedmiotów zawodowych zatrudnionego w szkole.  Celem opieki dydaktycznej jest pomoc w dalszym osiąganiu jak najlepszych rezultatów, wsparcie ucznia/uczennicy w wykorzystaniu stypendium na cele edukacyjne i monitorowanie jego osiągnięć edukacyjnych. </w:t>
      </w:r>
    </w:p>
    <w:p w14:paraId="52C4D298" w14:textId="77777777" w:rsidR="00746436" w:rsidRPr="00C475B9" w:rsidRDefault="00833CB7" w:rsidP="00C475B9">
      <w:pPr>
        <w:pStyle w:val="Akapitzlist"/>
        <w:numPr>
          <w:ilvl w:val="0"/>
          <w:numId w:val="28"/>
        </w:numPr>
        <w:spacing w:after="0"/>
        <w:jc w:val="both"/>
      </w:pPr>
      <w:r w:rsidRPr="00C475B9">
        <w:t xml:space="preserve">Opiekun dydaktyczny nie otrzymuje wynagrodzenia w ramach projektu. </w:t>
      </w:r>
    </w:p>
    <w:p w14:paraId="29E314A3" w14:textId="77777777" w:rsidR="00746436" w:rsidRPr="00C475B9" w:rsidRDefault="00833CB7" w:rsidP="00C475B9">
      <w:pPr>
        <w:pStyle w:val="Akapitzlist"/>
        <w:numPr>
          <w:ilvl w:val="0"/>
          <w:numId w:val="28"/>
        </w:numPr>
        <w:spacing w:after="0"/>
        <w:jc w:val="both"/>
      </w:pPr>
      <w:r w:rsidRPr="00C475B9">
        <w:t>Opiekun dydaktyczny wyznaczany jest przez Dyrektora szkoły.</w:t>
      </w:r>
    </w:p>
    <w:p w14:paraId="6D5C0237" w14:textId="5BC4D9C4" w:rsidR="00833CB7" w:rsidRPr="00C475B9" w:rsidRDefault="00833CB7" w:rsidP="00C475B9">
      <w:pPr>
        <w:pStyle w:val="Akapitzlist"/>
        <w:numPr>
          <w:ilvl w:val="0"/>
          <w:numId w:val="28"/>
        </w:numPr>
        <w:spacing w:after="0"/>
        <w:jc w:val="both"/>
      </w:pPr>
      <w:r w:rsidRPr="00C475B9">
        <w:t xml:space="preserve">W przypadku niewywiązywania się ze sprawowania opieki dydaktycznej przez Opiekuna dydaktycznego istnieje możliwość jego zmiany. </w:t>
      </w:r>
    </w:p>
    <w:p w14:paraId="73E218E3" w14:textId="77777777" w:rsidR="00746436" w:rsidRPr="00C475B9" w:rsidRDefault="00746436" w:rsidP="00C475B9">
      <w:pPr>
        <w:spacing w:after="0"/>
        <w:jc w:val="both"/>
      </w:pPr>
    </w:p>
    <w:p w14:paraId="7DCDF1CF" w14:textId="079B824B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Sprawozdania z realizacji IPR</w:t>
      </w:r>
    </w:p>
    <w:p w14:paraId="60C29FE3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9</w:t>
      </w:r>
    </w:p>
    <w:p w14:paraId="40678B2A" w14:textId="77777777" w:rsidR="00746436" w:rsidRPr="00C475B9" w:rsidRDefault="00833CB7" w:rsidP="00C475B9">
      <w:pPr>
        <w:pStyle w:val="Akapitzlist"/>
        <w:numPr>
          <w:ilvl w:val="0"/>
          <w:numId w:val="29"/>
        </w:numPr>
        <w:spacing w:after="0"/>
        <w:jc w:val="both"/>
      </w:pPr>
      <w:r w:rsidRPr="00C475B9">
        <w:t>Stypendysta i Opiekun dydaktyczny zobowiązani są do współpracy w zakresie realizacji IPR i przygotowania sprawozdania.</w:t>
      </w:r>
    </w:p>
    <w:p w14:paraId="08D36287" w14:textId="5C65624B" w:rsidR="00746436" w:rsidRPr="00C475B9" w:rsidRDefault="00833CB7" w:rsidP="00C475B9">
      <w:pPr>
        <w:pStyle w:val="Akapitzlist"/>
        <w:numPr>
          <w:ilvl w:val="0"/>
          <w:numId w:val="29"/>
        </w:numPr>
        <w:spacing w:after="0"/>
        <w:jc w:val="both"/>
      </w:pPr>
      <w:r w:rsidRPr="00C475B9">
        <w:t xml:space="preserve">Stypendysta we współpracy z Opiekunem dydaktycznym ma </w:t>
      </w:r>
      <w:r w:rsidRPr="00945929">
        <w:rPr>
          <w:highlight w:val="yellow"/>
        </w:rPr>
        <w:t>obowiązek złożenia sprawozdania z realizacji IPR oraz oświadczenia</w:t>
      </w:r>
      <w:r w:rsidR="003B6813">
        <w:rPr>
          <w:highlight w:val="yellow"/>
        </w:rPr>
        <w:t>,</w:t>
      </w:r>
      <w:r w:rsidRPr="00945929">
        <w:rPr>
          <w:highlight w:val="yellow"/>
        </w:rPr>
        <w:t xml:space="preserve"> że stypendium zostało przeznaczone na cele edukacyjne</w:t>
      </w:r>
      <w:r w:rsidRPr="00C475B9">
        <w:t xml:space="preserve"> do końca czerwca danego roku szkolnego, w którym Stypendysta otrzymuje stypendium. </w:t>
      </w:r>
    </w:p>
    <w:p w14:paraId="3CD90469" w14:textId="0F5D4958" w:rsidR="00833CB7" w:rsidRPr="00C475B9" w:rsidRDefault="00833CB7" w:rsidP="00C475B9">
      <w:pPr>
        <w:pStyle w:val="Akapitzlist"/>
        <w:numPr>
          <w:ilvl w:val="0"/>
          <w:numId w:val="29"/>
        </w:numPr>
        <w:spacing w:after="0"/>
        <w:jc w:val="both"/>
      </w:pPr>
      <w:r w:rsidRPr="00C475B9">
        <w:t xml:space="preserve">Niezłożenie kompletnego sprawozdania i oświadczenia, o którym mowa w ust. 2 skutkować będzie obowiązkiem zwrotu przyznanego stypendium. </w:t>
      </w:r>
    </w:p>
    <w:p w14:paraId="77410B04" w14:textId="77777777" w:rsidR="00746436" w:rsidRPr="00C475B9" w:rsidRDefault="00746436" w:rsidP="00C475B9">
      <w:pPr>
        <w:spacing w:after="0"/>
        <w:jc w:val="both"/>
      </w:pPr>
    </w:p>
    <w:p w14:paraId="6C8B04E3" w14:textId="3077994E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Monitorowanie</w:t>
      </w:r>
    </w:p>
    <w:p w14:paraId="2C476304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10</w:t>
      </w:r>
    </w:p>
    <w:p w14:paraId="3250D58C" w14:textId="77777777" w:rsidR="00746436" w:rsidRPr="00C475B9" w:rsidRDefault="00833CB7" w:rsidP="00C475B9">
      <w:pPr>
        <w:pStyle w:val="Akapitzlist"/>
        <w:numPr>
          <w:ilvl w:val="0"/>
          <w:numId w:val="30"/>
        </w:numPr>
        <w:spacing w:after="0"/>
        <w:jc w:val="both"/>
      </w:pPr>
      <w:r w:rsidRPr="00C475B9">
        <w:t>Stypendysta przez cały okres otrzymywania Stypendium może zostać wezwany do przedłożenia dokumentów potwierdzających informacje zawarte we Wniosku oraz IPR.</w:t>
      </w:r>
    </w:p>
    <w:p w14:paraId="7CBE2FFA" w14:textId="77777777" w:rsidR="00746436" w:rsidRPr="00C475B9" w:rsidRDefault="00833CB7" w:rsidP="00C475B9">
      <w:pPr>
        <w:pStyle w:val="Akapitzlist"/>
        <w:numPr>
          <w:ilvl w:val="0"/>
          <w:numId w:val="30"/>
        </w:numPr>
        <w:spacing w:after="0"/>
        <w:jc w:val="both"/>
      </w:pPr>
      <w:r w:rsidRPr="00C475B9">
        <w:t>Beneficjent zastrzega sobie prawo do kontrolowania i monitorowania Stypendystów oraz ich Opiekunów Dydaktycznych w zakresie związanym z otrzymywaniem Stypendium w szczególności w zakresie realizacji zapisów zawartych w IPR.</w:t>
      </w:r>
    </w:p>
    <w:p w14:paraId="06201E13" w14:textId="614DB24D" w:rsidR="00833CB7" w:rsidRPr="00C475B9" w:rsidRDefault="00833CB7" w:rsidP="00C475B9">
      <w:pPr>
        <w:pStyle w:val="Akapitzlist"/>
        <w:numPr>
          <w:ilvl w:val="0"/>
          <w:numId w:val="30"/>
        </w:numPr>
        <w:spacing w:after="0"/>
        <w:jc w:val="both"/>
      </w:pPr>
      <w:r w:rsidRPr="00C475B9">
        <w:t>Każdy przypadek niezgodności w stosunku do złożonego Wniosku lub sprawozdania, wykryty na etapie realizacji Projektu lub po okresie realizacji będzie rozpatrywany indywidualnie.</w:t>
      </w:r>
    </w:p>
    <w:p w14:paraId="3C18B98E" w14:textId="77777777" w:rsidR="00746436" w:rsidRPr="00C475B9" w:rsidRDefault="00746436" w:rsidP="00C475B9">
      <w:pPr>
        <w:spacing w:after="0"/>
        <w:jc w:val="both"/>
      </w:pPr>
    </w:p>
    <w:p w14:paraId="192E6618" w14:textId="43129CDE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Pozbawienie prawa do otrzymywania stypendium</w:t>
      </w:r>
    </w:p>
    <w:p w14:paraId="240F5A1F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11</w:t>
      </w:r>
    </w:p>
    <w:p w14:paraId="207EDE1F" w14:textId="77777777" w:rsidR="00746436" w:rsidRPr="00C475B9" w:rsidRDefault="00833CB7" w:rsidP="00C475B9">
      <w:pPr>
        <w:pStyle w:val="Akapitzlist"/>
        <w:numPr>
          <w:ilvl w:val="0"/>
          <w:numId w:val="31"/>
        </w:numPr>
        <w:spacing w:after="0"/>
        <w:jc w:val="both"/>
      </w:pPr>
      <w:r w:rsidRPr="00C475B9">
        <w:t>Pozbawienie prawa do otrzymywania stypendium może nastąpić:</w:t>
      </w:r>
    </w:p>
    <w:p w14:paraId="68DF656D" w14:textId="77777777" w:rsidR="00746436" w:rsidRPr="00C475B9" w:rsidRDefault="00833CB7" w:rsidP="00C475B9">
      <w:pPr>
        <w:pStyle w:val="Akapitzlist"/>
        <w:numPr>
          <w:ilvl w:val="1"/>
          <w:numId w:val="31"/>
        </w:numPr>
        <w:spacing w:after="0"/>
        <w:jc w:val="both"/>
      </w:pPr>
      <w:r w:rsidRPr="00C475B9">
        <w:t>w przypadku gdy Stypendysta zrezygnuje z udziału w Projekcie;</w:t>
      </w:r>
    </w:p>
    <w:p w14:paraId="3073BA60" w14:textId="40AF74EF" w:rsidR="00746436" w:rsidRPr="00C475B9" w:rsidRDefault="00833CB7" w:rsidP="00C475B9">
      <w:pPr>
        <w:pStyle w:val="Akapitzlist"/>
        <w:numPr>
          <w:ilvl w:val="1"/>
          <w:numId w:val="31"/>
        </w:numPr>
        <w:spacing w:after="0"/>
        <w:jc w:val="both"/>
      </w:pPr>
      <w:r w:rsidRPr="00C475B9">
        <w:lastRenderedPageBreak/>
        <w:t>został skreślony z listy uczniów</w:t>
      </w:r>
      <w:r w:rsidR="00945929">
        <w:t>;</w:t>
      </w:r>
    </w:p>
    <w:p w14:paraId="71C499BF" w14:textId="77777777" w:rsidR="00746436" w:rsidRPr="00C475B9" w:rsidRDefault="00833CB7" w:rsidP="00C475B9">
      <w:pPr>
        <w:pStyle w:val="Akapitzlist"/>
        <w:numPr>
          <w:ilvl w:val="1"/>
          <w:numId w:val="31"/>
        </w:numPr>
        <w:spacing w:after="0"/>
        <w:jc w:val="both"/>
      </w:pPr>
      <w:r w:rsidRPr="00C475B9">
        <w:t>uzyskał stypendium na podstawie nieprawdziwych danych lub fałszywych dokumentów;</w:t>
      </w:r>
    </w:p>
    <w:p w14:paraId="093E169E" w14:textId="77777777" w:rsidR="00746436" w:rsidRPr="00C475B9" w:rsidRDefault="00833CB7" w:rsidP="00C475B9">
      <w:pPr>
        <w:pStyle w:val="Akapitzlist"/>
        <w:numPr>
          <w:ilvl w:val="1"/>
          <w:numId w:val="31"/>
        </w:numPr>
        <w:spacing w:after="0"/>
        <w:jc w:val="both"/>
      </w:pPr>
      <w:r w:rsidRPr="00C475B9">
        <w:t xml:space="preserve">nie przestrzega innych istotnych postanowień Regulaminu; </w:t>
      </w:r>
    </w:p>
    <w:p w14:paraId="5E3EA1C4" w14:textId="77777777" w:rsidR="00746436" w:rsidRPr="00C475B9" w:rsidRDefault="00833CB7" w:rsidP="00C475B9">
      <w:pPr>
        <w:pStyle w:val="Akapitzlist"/>
        <w:numPr>
          <w:ilvl w:val="1"/>
          <w:numId w:val="31"/>
        </w:numPr>
        <w:spacing w:after="0"/>
        <w:jc w:val="both"/>
      </w:pPr>
      <w:r w:rsidRPr="00C475B9">
        <w:t>na wniosek Opiekuna dydaktycznego Stypendysty, gdy Stypendysta w sposób rażący nie wywiązuje się z realizacji IPR.</w:t>
      </w:r>
    </w:p>
    <w:p w14:paraId="1824A940" w14:textId="77777777" w:rsidR="00746436" w:rsidRPr="00C475B9" w:rsidRDefault="00833CB7" w:rsidP="00C475B9">
      <w:pPr>
        <w:pStyle w:val="Akapitzlist"/>
        <w:numPr>
          <w:ilvl w:val="0"/>
          <w:numId w:val="31"/>
        </w:numPr>
        <w:spacing w:after="0"/>
        <w:jc w:val="both"/>
      </w:pPr>
      <w:r w:rsidRPr="00C475B9">
        <w:t xml:space="preserve">W przypadku powstania obowiązku zwrotu stypendium, zwrot następuje wraz z odsetkami w wysokości określonej jak dla zaległości podatkowych liczonymi od dnia przekazania stypendium do dnia zwrotu. </w:t>
      </w:r>
    </w:p>
    <w:p w14:paraId="60D1C812" w14:textId="7ED6F93E" w:rsidR="00833CB7" w:rsidRPr="00C475B9" w:rsidRDefault="00833CB7" w:rsidP="00C475B9">
      <w:pPr>
        <w:pStyle w:val="Akapitzlist"/>
        <w:numPr>
          <w:ilvl w:val="0"/>
          <w:numId w:val="31"/>
        </w:numPr>
        <w:spacing w:after="0"/>
        <w:jc w:val="both"/>
      </w:pPr>
      <w:r w:rsidRPr="00C475B9">
        <w:t xml:space="preserve">Zwrotu stypendium należy dokonać w terminie 14 dni od daty doręczenia wezwania na rachunek projektowy Beneficjenta. </w:t>
      </w:r>
    </w:p>
    <w:p w14:paraId="6AF5429D" w14:textId="77777777" w:rsidR="00833CB7" w:rsidRPr="00C475B9" w:rsidRDefault="00833CB7" w:rsidP="00C475B9">
      <w:pPr>
        <w:spacing w:after="0"/>
        <w:jc w:val="both"/>
      </w:pPr>
    </w:p>
    <w:p w14:paraId="5E096656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Postanowienia końcowe</w:t>
      </w:r>
    </w:p>
    <w:p w14:paraId="29A7E143" w14:textId="77777777" w:rsidR="00833CB7" w:rsidRPr="00C475B9" w:rsidRDefault="00833CB7" w:rsidP="00C475B9">
      <w:pPr>
        <w:spacing w:after="0"/>
        <w:jc w:val="center"/>
        <w:rPr>
          <w:b/>
          <w:bCs/>
        </w:rPr>
      </w:pPr>
      <w:r w:rsidRPr="00C475B9">
        <w:rPr>
          <w:b/>
          <w:bCs/>
        </w:rPr>
        <w:t>§ 12</w:t>
      </w:r>
    </w:p>
    <w:p w14:paraId="6C08C356" w14:textId="77777777" w:rsidR="00746436" w:rsidRPr="00C475B9" w:rsidRDefault="00833CB7" w:rsidP="00C475B9">
      <w:pPr>
        <w:pStyle w:val="Akapitzlist"/>
        <w:numPr>
          <w:ilvl w:val="0"/>
          <w:numId w:val="32"/>
        </w:numPr>
        <w:spacing w:after="0"/>
        <w:jc w:val="both"/>
      </w:pPr>
      <w:r w:rsidRPr="00C475B9">
        <w:t>Stypendysta zobowiązany jest do informowania Beneficjenta o zmianie miejsca zamieszkania, adresu korespondencyjnego oraz rachunku bankowego.</w:t>
      </w:r>
    </w:p>
    <w:p w14:paraId="3032F4D2" w14:textId="77777777" w:rsidR="00746436" w:rsidRPr="00C475B9" w:rsidRDefault="00833CB7" w:rsidP="00C475B9">
      <w:pPr>
        <w:pStyle w:val="Akapitzlist"/>
        <w:numPr>
          <w:ilvl w:val="0"/>
          <w:numId w:val="32"/>
        </w:numPr>
        <w:spacing w:after="0"/>
        <w:jc w:val="both"/>
      </w:pPr>
      <w:r w:rsidRPr="00C475B9">
        <w:t>Zaniechanie obowiązku, o którym mowa w ust. 1 skutkować będzie kierowaniem korespondencji na adres wskazany we wniosku ze skutkiem doręczenia oraz przekazywaniem środków na błędny rachunek.</w:t>
      </w:r>
    </w:p>
    <w:p w14:paraId="7C9ABF99" w14:textId="77777777" w:rsidR="00746436" w:rsidRPr="00C475B9" w:rsidRDefault="00833CB7" w:rsidP="00C475B9">
      <w:pPr>
        <w:pStyle w:val="Akapitzlist"/>
        <w:numPr>
          <w:ilvl w:val="0"/>
          <w:numId w:val="32"/>
        </w:numPr>
        <w:spacing w:after="0"/>
        <w:jc w:val="both"/>
      </w:pPr>
      <w:r w:rsidRPr="00C475B9">
        <w:t xml:space="preserve">Każdy z biorących udział w projekcie (pełnoletni Stypendysta,  rodzic/opiekun prawny niepełnoletniego Stypendysty, Opiekun dydaktyczny) akceptuje warunki niniejszego Regulaminu poprzez podpisanie odpowiedniego oświadczenia w części IPR. </w:t>
      </w:r>
    </w:p>
    <w:p w14:paraId="2159030F" w14:textId="77777777" w:rsidR="00746436" w:rsidRPr="00C475B9" w:rsidRDefault="00833CB7" w:rsidP="00C475B9">
      <w:pPr>
        <w:pStyle w:val="Akapitzlist"/>
        <w:numPr>
          <w:ilvl w:val="0"/>
          <w:numId w:val="32"/>
        </w:numPr>
        <w:spacing w:after="0"/>
        <w:jc w:val="both"/>
      </w:pPr>
      <w:r w:rsidRPr="00C475B9">
        <w:t xml:space="preserve">Ostateczna interpretacja zapisów Regulaminu projektu należy do Beneficjenta. </w:t>
      </w:r>
    </w:p>
    <w:p w14:paraId="3A59BFD4" w14:textId="2A693668" w:rsidR="00833CB7" w:rsidRPr="00C475B9" w:rsidRDefault="00833CB7" w:rsidP="00C475B9">
      <w:pPr>
        <w:pStyle w:val="Akapitzlist"/>
        <w:numPr>
          <w:ilvl w:val="0"/>
          <w:numId w:val="32"/>
        </w:numPr>
        <w:spacing w:after="0"/>
        <w:jc w:val="both"/>
      </w:pPr>
      <w:r w:rsidRPr="00C475B9">
        <w:t xml:space="preserve">Zmianie mogą ulec te zapisy Regulaminu, które są regulowane postanowieniami prawa lub wytycznymi w razie ich modyfikacji lub zmian interpretacyjnych. </w:t>
      </w:r>
    </w:p>
    <w:p w14:paraId="2020FAE3" w14:textId="77777777" w:rsidR="00833CB7" w:rsidRPr="00C475B9" w:rsidRDefault="00833CB7" w:rsidP="00C475B9">
      <w:pPr>
        <w:spacing w:after="0"/>
        <w:jc w:val="both"/>
      </w:pPr>
    </w:p>
    <w:p w14:paraId="2C45AC42" w14:textId="77777777" w:rsidR="00833CB7" w:rsidRPr="00C475B9" w:rsidRDefault="00833CB7" w:rsidP="00C475B9">
      <w:pPr>
        <w:spacing w:after="0"/>
        <w:jc w:val="both"/>
      </w:pPr>
    </w:p>
    <w:p w14:paraId="07EE38FF" w14:textId="77777777" w:rsidR="00833CB7" w:rsidRPr="00C475B9" w:rsidRDefault="00833CB7" w:rsidP="00C475B9">
      <w:pPr>
        <w:spacing w:after="0"/>
        <w:jc w:val="both"/>
      </w:pPr>
    </w:p>
    <w:p w14:paraId="590D3A05" w14:textId="77777777" w:rsidR="00833CB7" w:rsidRPr="00C475B9" w:rsidRDefault="00833CB7" w:rsidP="00C475B9">
      <w:pPr>
        <w:spacing w:after="0"/>
        <w:jc w:val="both"/>
        <w:rPr>
          <w:b/>
          <w:bCs/>
        </w:rPr>
      </w:pPr>
      <w:r w:rsidRPr="00C475B9">
        <w:rPr>
          <w:b/>
          <w:bCs/>
        </w:rPr>
        <w:t>Załączniki:</w:t>
      </w:r>
    </w:p>
    <w:p w14:paraId="7C4A389C" w14:textId="5B64D3F7" w:rsidR="00746436" w:rsidRPr="00C475B9" w:rsidRDefault="00833CB7" w:rsidP="00C475B9">
      <w:pPr>
        <w:pStyle w:val="Akapitzlist"/>
        <w:numPr>
          <w:ilvl w:val="0"/>
          <w:numId w:val="33"/>
        </w:numPr>
        <w:spacing w:after="0"/>
        <w:jc w:val="both"/>
      </w:pPr>
      <w:r w:rsidRPr="00C475B9">
        <w:t>Załącznik nr 1: Wzór wniosku o przyznanie stypendium dla uczniów szczególnie uzdolnionych w zakresie przedmiotów zawodowych w ramach projektu „Fachowcy w swojej branży”</w:t>
      </w:r>
      <w:r w:rsidR="00C475B9" w:rsidRPr="00C475B9">
        <w:t>;</w:t>
      </w:r>
    </w:p>
    <w:p w14:paraId="04394482" w14:textId="0BB5E026" w:rsidR="006B1E6A" w:rsidRPr="00C475B9" w:rsidRDefault="00833CB7" w:rsidP="00C475B9">
      <w:pPr>
        <w:pStyle w:val="Akapitzlist"/>
        <w:numPr>
          <w:ilvl w:val="0"/>
          <w:numId w:val="33"/>
        </w:numPr>
        <w:spacing w:after="0"/>
        <w:jc w:val="both"/>
      </w:pPr>
      <w:r w:rsidRPr="00C475B9">
        <w:t>Załącznik nr 2: Wzór umowy o przekazanie stypendium</w:t>
      </w:r>
      <w:r w:rsidR="00C475B9" w:rsidRPr="00C475B9">
        <w:t>;</w:t>
      </w:r>
    </w:p>
    <w:sectPr w:rsidR="006B1E6A" w:rsidRPr="00C475B9" w:rsidSect="00A8052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BB50E" w14:textId="77777777" w:rsidR="0068408B" w:rsidRDefault="0068408B" w:rsidP="00F87A0F">
      <w:pPr>
        <w:spacing w:after="0" w:line="240" w:lineRule="auto"/>
      </w:pPr>
      <w:r>
        <w:separator/>
      </w:r>
    </w:p>
  </w:endnote>
  <w:endnote w:type="continuationSeparator" w:id="0">
    <w:p w14:paraId="31A7B6E5" w14:textId="77777777" w:rsidR="0068408B" w:rsidRDefault="0068408B" w:rsidP="00F8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79480" w14:textId="106941DF" w:rsidR="005A4A3C" w:rsidRPr="00F87A0F" w:rsidRDefault="00A82049">
    <w:pPr>
      <w:pStyle w:val="Stopka"/>
      <w:rPr>
        <w:b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09C63B7E" wp14:editId="7B7C02D2">
          <wp:simplePos x="0" y="0"/>
          <wp:positionH relativeFrom="column">
            <wp:posOffset>5080</wp:posOffset>
          </wp:positionH>
          <wp:positionV relativeFrom="paragraph">
            <wp:posOffset>-41910</wp:posOffset>
          </wp:positionV>
          <wp:extent cx="409575" cy="450215"/>
          <wp:effectExtent l="0" t="0" r="9525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A3C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98D3EEC" wp14:editId="3110CAB3">
              <wp:simplePos x="0" y="0"/>
              <wp:positionH relativeFrom="column">
                <wp:posOffset>438785</wp:posOffset>
              </wp:positionH>
              <wp:positionV relativeFrom="paragraph">
                <wp:posOffset>-127635</wp:posOffset>
              </wp:positionV>
              <wp:extent cx="2571750" cy="590550"/>
              <wp:effectExtent l="635" t="0" r="0" b="3810"/>
              <wp:wrapNone/>
              <wp:docPr id="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D24E4" w14:textId="77777777" w:rsidR="005A4A3C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613D1D16" w14:textId="77777777" w:rsidR="005A4A3C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0091C22B" w14:textId="77777777" w:rsidR="005A4A3C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72D291AF" w14:textId="77777777" w:rsidR="005A4A3C" w:rsidRPr="00984086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D3EE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55pt;margin-top:-10.05pt;width:202.5pt;height:46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" stroked="f">
              <v:textbox>
                <w:txbxContent>
                  <w:p w14:paraId="46BD24E4" w14:textId="77777777" w:rsidR="005A4A3C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613D1D16" w14:textId="77777777" w:rsidR="005A4A3C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0091C22B" w14:textId="77777777" w:rsidR="005A4A3C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72D291AF" w14:textId="77777777" w:rsidR="005A4A3C" w:rsidRPr="00984086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 w:rsidR="005A4A3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15" behindDoc="0" locked="0" layoutInCell="1" allowOverlap="1" wp14:anchorId="315A0ACC" wp14:editId="1EDD1D6F">
              <wp:simplePos x="0" y="0"/>
              <wp:positionH relativeFrom="column">
                <wp:posOffset>1845310</wp:posOffset>
              </wp:positionH>
              <wp:positionV relativeFrom="paragraph">
                <wp:posOffset>-313690</wp:posOffset>
              </wp:positionV>
              <wp:extent cx="2094230" cy="255270"/>
              <wp:effectExtent l="0" t="635" r="3810" b="127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1E8C0" w14:textId="77777777" w:rsidR="005A4A3C" w:rsidRPr="00934E7A" w:rsidRDefault="005A4A3C" w:rsidP="00934E7A">
                          <w:pPr>
                            <w:pStyle w:val="Bezodstpw"/>
                            <w:jc w:val="center"/>
                            <w:rPr>
                              <w:b/>
                              <w:i/>
                              <w:sz w:val="24"/>
                            </w:rPr>
                          </w:pPr>
                          <w:r w:rsidRPr="001D1945">
                            <w:rPr>
                              <w:b/>
                              <w:i/>
                              <w:sz w:val="24"/>
                            </w:rPr>
                            <w:t>Fachowcy w swojej branży</w:t>
                          </w:r>
                        </w:p>
                        <w:p w14:paraId="3ABB0197" w14:textId="77777777" w:rsidR="005A4A3C" w:rsidRPr="00306F21" w:rsidRDefault="005A4A3C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  <w:p w14:paraId="3338D0A7" w14:textId="77777777" w:rsidR="005A4A3C" w:rsidRPr="00306F21" w:rsidRDefault="005A4A3C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A0ACC" id="Text Box 13" o:spid="_x0000_s1027" type="#_x0000_t202" style="position:absolute;margin-left:145.3pt;margin-top:-24.7pt;width:164.9pt;height:20.1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" stroked="f">
              <v:textbox>
                <w:txbxContent>
                  <w:p w14:paraId="6931E8C0" w14:textId="77777777" w:rsidR="005A4A3C" w:rsidRPr="00934E7A" w:rsidRDefault="005A4A3C" w:rsidP="00934E7A">
                    <w:pPr>
                      <w:pStyle w:val="Bezodstpw"/>
                      <w:jc w:val="center"/>
                      <w:rPr>
                        <w:b/>
                        <w:i/>
                        <w:sz w:val="24"/>
                      </w:rPr>
                    </w:pPr>
                    <w:r w:rsidRPr="001D1945">
                      <w:rPr>
                        <w:b/>
                        <w:i/>
                        <w:sz w:val="24"/>
                      </w:rPr>
                      <w:t>Fachowcy w swojej branży</w:t>
                    </w:r>
                  </w:p>
                  <w:p w14:paraId="3ABB0197" w14:textId="77777777" w:rsidR="005A4A3C" w:rsidRPr="00306F21" w:rsidRDefault="005A4A3C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  <w:p w14:paraId="3338D0A7" w14:textId="77777777" w:rsidR="005A4A3C" w:rsidRPr="00306F21" w:rsidRDefault="005A4A3C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5A4A3C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65D0BD9" wp14:editId="07F63D4C">
              <wp:simplePos x="0" y="0"/>
              <wp:positionH relativeFrom="column">
                <wp:posOffset>-866775</wp:posOffset>
              </wp:positionH>
              <wp:positionV relativeFrom="paragraph">
                <wp:posOffset>-93345</wp:posOffset>
              </wp:positionV>
              <wp:extent cx="7505700" cy="635"/>
              <wp:effectExtent l="9525" t="11430" r="9525" b="6985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AF1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-68.25pt;margin-top:-7.35pt;width:591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"/>
          </w:pict>
        </mc:Fallback>
      </mc:AlternateContent>
    </w:r>
    <w:r w:rsidR="005A4A3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5D0BD9" wp14:editId="2A3C2767">
              <wp:simplePos x="0" y="0"/>
              <wp:positionH relativeFrom="column">
                <wp:posOffset>-868045</wp:posOffset>
              </wp:positionH>
              <wp:positionV relativeFrom="paragraph">
                <wp:posOffset>-247650</wp:posOffset>
              </wp:positionV>
              <wp:extent cx="7506970" cy="635"/>
              <wp:effectExtent l="8255" t="9525" r="9525" b="889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5FF556" id="AutoShape 1" o:spid="_x0000_s1026" type="#_x0000_t32" style="position:absolute;margin-left:-68.35pt;margin-top:-19.5pt;width:591.1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"/>
          </w:pict>
        </mc:Fallback>
      </mc:AlternateContent>
    </w:r>
    <w:r w:rsidR="005A4A3C">
      <w:t xml:space="preserve">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54490" w14:textId="77777777" w:rsidR="0068408B" w:rsidRDefault="0068408B" w:rsidP="00F87A0F">
      <w:pPr>
        <w:spacing w:after="0" w:line="240" w:lineRule="auto"/>
      </w:pPr>
      <w:r>
        <w:separator/>
      </w:r>
    </w:p>
  </w:footnote>
  <w:footnote w:type="continuationSeparator" w:id="0">
    <w:p w14:paraId="1FADDF93" w14:textId="77777777" w:rsidR="0068408B" w:rsidRDefault="0068408B" w:rsidP="00F87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FED5" w14:textId="557C61C2" w:rsidR="005A4A3C" w:rsidRDefault="00A82049">
    <w:pPr>
      <w:pStyle w:val="Nagwek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775966B" wp14:editId="7D6D4483">
          <wp:simplePos x="0" y="0"/>
          <wp:positionH relativeFrom="margin">
            <wp:align>center</wp:align>
          </wp:positionH>
          <wp:positionV relativeFrom="page">
            <wp:posOffset>266700</wp:posOffset>
          </wp:positionV>
          <wp:extent cx="6900726" cy="40957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0726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4A3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894234" wp14:editId="3170885C">
              <wp:simplePos x="0" y="0"/>
              <wp:positionH relativeFrom="column">
                <wp:posOffset>-866775</wp:posOffset>
              </wp:positionH>
              <wp:positionV relativeFrom="paragraph">
                <wp:posOffset>426720</wp:posOffset>
              </wp:positionV>
              <wp:extent cx="7506970" cy="635"/>
              <wp:effectExtent l="9525" t="7620" r="8255" b="10795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C027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8.25pt;margin-top:33.6pt;width:591.1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"/>
          </w:pict>
        </mc:Fallback>
      </mc:AlternateContent>
    </w:r>
    <w:r w:rsidR="005A4A3C"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3B72"/>
    <w:multiLevelType w:val="hybridMultilevel"/>
    <w:tmpl w:val="8B4A40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52BEE"/>
    <w:multiLevelType w:val="hybridMultilevel"/>
    <w:tmpl w:val="F7680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A1F4A"/>
    <w:multiLevelType w:val="hybridMultilevel"/>
    <w:tmpl w:val="00AE88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D74FB"/>
    <w:multiLevelType w:val="hybridMultilevel"/>
    <w:tmpl w:val="21CA82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40543"/>
    <w:multiLevelType w:val="hybridMultilevel"/>
    <w:tmpl w:val="1B1A1A8A"/>
    <w:lvl w:ilvl="0" w:tplc="04150011">
      <w:start w:val="1"/>
      <w:numFmt w:val="decimal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0B352F7"/>
    <w:multiLevelType w:val="hybridMultilevel"/>
    <w:tmpl w:val="1CF0813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B28B7"/>
    <w:multiLevelType w:val="hybridMultilevel"/>
    <w:tmpl w:val="4CC466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272C9"/>
    <w:multiLevelType w:val="hybridMultilevel"/>
    <w:tmpl w:val="7ECAA3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C2DC6"/>
    <w:multiLevelType w:val="hybridMultilevel"/>
    <w:tmpl w:val="9378FF5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4170C8"/>
    <w:multiLevelType w:val="hybridMultilevel"/>
    <w:tmpl w:val="E0E0B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408B7"/>
    <w:multiLevelType w:val="hybridMultilevel"/>
    <w:tmpl w:val="F98E68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E550B"/>
    <w:multiLevelType w:val="hybridMultilevel"/>
    <w:tmpl w:val="8BF851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22CFC"/>
    <w:multiLevelType w:val="hybridMultilevel"/>
    <w:tmpl w:val="D7BE27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505AB"/>
    <w:multiLevelType w:val="hybridMultilevel"/>
    <w:tmpl w:val="4CF6E85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4B955FA"/>
    <w:multiLevelType w:val="hybridMultilevel"/>
    <w:tmpl w:val="4DCE5C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61F5D"/>
    <w:multiLevelType w:val="hybridMultilevel"/>
    <w:tmpl w:val="B30C4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92E06"/>
    <w:multiLevelType w:val="hybridMultilevel"/>
    <w:tmpl w:val="19E4BE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F0855"/>
    <w:multiLevelType w:val="hybridMultilevel"/>
    <w:tmpl w:val="8EEA3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86BEE"/>
    <w:multiLevelType w:val="hybridMultilevel"/>
    <w:tmpl w:val="D242C8D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E88319B"/>
    <w:multiLevelType w:val="hybridMultilevel"/>
    <w:tmpl w:val="654A3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F0DFB"/>
    <w:multiLevelType w:val="hybridMultilevel"/>
    <w:tmpl w:val="1F3CBF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424E5"/>
    <w:multiLevelType w:val="hybridMultilevel"/>
    <w:tmpl w:val="97FC1D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35461"/>
    <w:multiLevelType w:val="hybridMultilevel"/>
    <w:tmpl w:val="19E4BE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613C4"/>
    <w:multiLevelType w:val="hybridMultilevel"/>
    <w:tmpl w:val="0506F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8333EC"/>
    <w:multiLevelType w:val="hybridMultilevel"/>
    <w:tmpl w:val="3A402C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20747"/>
    <w:multiLevelType w:val="hybridMultilevel"/>
    <w:tmpl w:val="A9F8F9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733B6"/>
    <w:multiLevelType w:val="hybridMultilevel"/>
    <w:tmpl w:val="DA0C8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1A7A"/>
    <w:multiLevelType w:val="hybridMultilevel"/>
    <w:tmpl w:val="C9160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82A7E"/>
    <w:multiLevelType w:val="hybridMultilevel"/>
    <w:tmpl w:val="B814673A"/>
    <w:lvl w:ilvl="0" w:tplc="BA0A8B1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1261EC"/>
    <w:multiLevelType w:val="hybridMultilevel"/>
    <w:tmpl w:val="B6F2F31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28B40C7"/>
    <w:multiLevelType w:val="hybridMultilevel"/>
    <w:tmpl w:val="B94AE0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530B69"/>
    <w:multiLevelType w:val="hybridMultilevel"/>
    <w:tmpl w:val="DC6A5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6D56B2"/>
    <w:multiLevelType w:val="hybridMultilevel"/>
    <w:tmpl w:val="263ADD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28"/>
  </w:num>
  <w:num w:numId="4">
    <w:abstractNumId w:val="26"/>
  </w:num>
  <w:num w:numId="5">
    <w:abstractNumId w:val="21"/>
  </w:num>
  <w:num w:numId="6">
    <w:abstractNumId w:val="10"/>
  </w:num>
  <w:num w:numId="7">
    <w:abstractNumId w:val="19"/>
  </w:num>
  <w:num w:numId="8">
    <w:abstractNumId w:val="15"/>
  </w:num>
  <w:num w:numId="9">
    <w:abstractNumId w:val="1"/>
  </w:num>
  <w:num w:numId="10">
    <w:abstractNumId w:val="2"/>
  </w:num>
  <w:num w:numId="11">
    <w:abstractNumId w:val="16"/>
  </w:num>
  <w:num w:numId="12">
    <w:abstractNumId w:val="29"/>
  </w:num>
  <w:num w:numId="13">
    <w:abstractNumId w:val="18"/>
  </w:num>
  <w:num w:numId="14">
    <w:abstractNumId w:val="13"/>
  </w:num>
  <w:num w:numId="15">
    <w:abstractNumId w:val="22"/>
  </w:num>
  <w:num w:numId="16">
    <w:abstractNumId w:val="14"/>
  </w:num>
  <w:num w:numId="17">
    <w:abstractNumId w:val="23"/>
  </w:num>
  <w:num w:numId="18">
    <w:abstractNumId w:val="5"/>
  </w:num>
  <w:num w:numId="19">
    <w:abstractNumId w:val="11"/>
  </w:num>
  <w:num w:numId="20">
    <w:abstractNumId w:val="27"/>
  </w:num>
  <w:num w:numId="21">
    <w:abstractNumId w:val="7"/>
  </w:num>
  <w:num w:numId="22">
    <w:abstractNumId w:val="4"/>
  </w:num>
  <w:num w:numId="23">
    <w:abstractNumId w:val="32"/>
  </w:num>
  <w:num w:numId="24">
    <w:abstractNumId w:val="0"/>
  </w:num>
  <w:num w:numId="25">
    <w:abstractNumId w:val="24"/>
  </w:num>
  <w:num w:numId="26">
    <w:abstractNumId w:val="8"/>
  </w:num>
  <w:num w:numId="27">
    <w:abstractNumId w:val="30"/>
  </w:num>
  <w:num w:numId="28">
    <w:abstractNumId w:val="12"/>
  </w:num>
  <w:num w:numId="29">
    <w:abstractNumId w:val="9"/>
  </w:num>
  <w:num w:numId="30">
    <w:abstractNumId w:val="31"/>
  </w:num>
  <w:num w:numId="31">
    <w:abstractNumId w:val="6"/>
  </w:num>
  <w:num w:numId="32">
    <w:abstractNumId w:val="3"/>
  </w:num>
  <w:num w:numId="33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0F"/>
    <w:rsid w:val="00003DA7"/>
    <w:rsid w:val="000238A6"/>
    <w:rsid w:val="00027DA0"/>
    <w:rsid w:val="000323C8"/>
    <w:rsid w:val="00034126"/>
    <w:rsid w:val="000429C7"/>
    <w:rsid w:val="00043B30"/>
    <w:rsid w:val="00067AAD"/>
    <w:rsid w:val="00076134"/>
    <w:rsid w:val="0008378F"/>
    <w:rsid w:val="000A1167"/>
    <w:rsid w:val="000C4E6B"/>
    <w:rsid w:val="000D2AD2"/>
    <w:rsid w:val="000E5EB2"/>
    <w:rsid w:val="000F5ED6"/>
    <w:rsid w:val="0010243B"/>
    <w:rsid w:val="001064D9"/>
    <w:rsid w:val="00111326"/>
    <w:rsid w:val="001216E2"/>
    <w:rsid w:val="0012458A"/>
    <w:rsid w:val="00125410"/>
    <w:rsid w:val="0013162B"/>
    <w:rsid w:val="00145B80"/>
    <w:rsid w:val="00186CAB"/>
    <w:rsid w:val="00197748"/>
    <w:rsid w:val="001C33BE"/>
    <w:rsid w:val="001D1945"/>
    <w:rsid w:val="001D4490"/>
    <w:rsid w:val="001D4C08"/>
    <w:rsid w:val="001D5FF1"/>
    <w:rsid w:val="001E3959"/>
    <w:rsid w:val="001E7A68"/>
    <w:rsid w:val="001F544F"/>
    <w:rsid w:val="0020285E"/>
    <w:rsid w:val="00224CBF"/>
    <w:rsid w:val="00244AF2"/>
    <w:rsid w:val="00265374"/>
    <w:rsid w:val="0027341D"/>
    <w:rsid w:val="00273FC4"/>
    <w:rsid w:val="00290FEF"/>
    <w:rsid w:val="0029213D"/>
    <w:rsid w:val="002B069A"/>
    <w:rsid w:val="002B2DE4"/>
    <w:rsid w:val="002D1294"/>
    <w:rsid w:val="002F7A1D"/>
    <w:rsid w:val="003050CB"/>
    <w:rsid w:val="00306F21"/>
    <w:rsid w:val="0031213F"/>
    <w:rsid w:val="00317312"/>
    <w:rsid w:val="00360988"/>
    <w:rsid w:val="003871DE"/>
    <w:rsid w:val="003A5AC3"/>
    <w:rsid w:val="003B6813"/>
    <w:rsid w:val="003B71C0"/>
    <w:rsid w:val="003B7AC6"/>
    <w:rsid w:val="003C1EEF"/>
    <w:rsid w:val="003C54D9"/>
    <w:rsid w:val="003E546F"/>
    <w:rsid w:val="003F31FC"/>
    <w:rsid w:val="003F77CF"/>
    <w:rsid w:val="00421ECF"/>
    <w:rsid w:val="00425276"/>
    <w:rsid w:val="00425CEC"/>
    <w:rsid w:val="00427CD6"/>
    <w:rsid w:val="00434D87"/>
    <w:rsid w:val="0046246E"/>
    <w:rsid w:val="00466171"/>
    <w:rsid w:val="00484152"/>
    <w:rsid w:val="00486490"/>
    <w:rsid w:val="0049739D"/>
    <w:rsid w:val="004B5D52"/>
    <w:rsid w:val="004C0F81"/>
    <w:rsid w:val="004D3575"/>
    <w:rsid w:val="004E2FF5"/>
    <w:rsid w:val="004E5EDF"/>
    <w:rsid w:val="004F7ECA"/>
    <w:rsid w:val="00537015"/>
    <w:rsid w:val="00542D45"/>
    <w:rsid w:val="00542E36"/>
    <w:rsid w:val="0054435D"/>
    <w:rsid w:val="00552D86"/>
    <w:rsid w:val="00573AEA"/>
    <w:rsid w:val="005764E7"/>
    <w:rsid w:val="00590A82"/>
    <w:rsid w:val="00597F13"/>
    <w:rsid w:val="005A3B23"/>
    <w:rsid w:val="005A4A3C"/>
    <w:rsid w:val="005A4D67"/>
    <w:rsid w:val="005A7AB1"/>
    <w:rsid w:val="005B0843"/>
    <w:rsid w:val="005C538D"/>
    <w:rsid w:val="005C5B34"/>
    <w:rsid w:val="005D1EB3"/>
    <w:rsid w:val="005E19E7"/>
    <w:rsid w:val="005F1DD9"/>
    <w:rsid w:val="005F2CF8"/>
    <w:rsid w:val="005F5872"/>
    <w:rsid w:val="00602EBA"/>
    <w:rsid w:val="006100E7"/>
    <w:rsid w:val="00611851"/>
    <w:rsid w:val="00612E10"/>
    <w:rsid w:val="00623E07"/>
    <w:rsid w:val="006268C0"/>
    <w:rsid w:val="00644B67"/>
    <w:rsid w:val="006719D1"/>
    <w:rsid w:val="006736A1"/>
    <w:rsid w:val="0067581B"/>
    <w:rsid w:val="00676A9B"/>
    <w:rsid w:val="0068408B"/>
    <w:rsid w:val="006860E0"/>
    <w:rsid w:val="00690A1E"/>
    <w:rsid w:val="00690DDF"/>
    <w:rsid w:val="006945C8"/>
    <w:rsid w:val="006B16F5"/>
    <w:rsid w:val="006B1E6A"/>
    <w:rsid w:val="006B3272"/>
    <w:rsid w:val="006B3EC8"/>
    <w:rsid w:val="006C620D"/>
    <w:rsid w:val="006D4896"/>
    <w:rsid w:val="006D5247"/>
    <w:rsid w:val="006E0030"/>
    <w:rsid w:val="006E0380"/>
    <w:rsid w:val="006E28FC"/>
    <w:rsid w:val="006E73DB"/>
    <w:rsid w:val="006E7401"/>
    <w:rsid w:val="006F17DE"/>
    <w:rsid w:val="006F7117"/>
    <w:rsid w:val="00723713"/>
    <w:rsid w:val="00725CAC"/>
    <w:rsid w:val="00736261"/>
    <w:rsid w:val="00745EFE"/>
    <w:rsid w:val="00746436"/>
    <w:rsid w:val="00752763"/>
    <w:rsid w:val="00755F65"/>
    <w:rsid w:val="0076094A"/>
    <w:rsid w:val="007739CC"/>
    <w:rsid w:val="007962A2"/>
    <w:rsid w:val="007A65E7"/>
    <w:rsid w:val="007B3BF1"/>
    <w:rsid w:val="007C4945"/>
    <w:rsid w:val="007C57B4"/>
    <w:rsid w:val="007D5284"/>
    <w:rsid w:val="007D6F63"/>
    <w:rsid w:val="007E4C2E"/>
    <w:rsid w:val="007F35E8"/>
    <w:rsid w:val="00802240"/>
    <w:rsid w:val="00810D36"/>
    <w:rsid w:val="008120DC"/>
    <w:rsid w:val="008129FC"/>
    <w:rsid w:val="00814E1A"/>
    <w:rsid w:val="00817037"/>
    <w:rsid w:val="0082301A"/>
    <w:rsid w:val="00833CB7"/>
    <w:rsid w:val="00833FC2"/>
    <w:rsid w:val="0083654B"/>
    <w:rsid w:val="00855F8C"/>
    <w:rsid w:val="00865C48"/>
    <w:rsid w:val="00870A8B"/>
    <w:rsid w:val="00892A3F"/>
    <w:rsid w:val="008975FB"/>
    <w:rsid w:val="008B30B9"/>
    <w:rsid w:val="008C43DE"/>
    <w:rsid w:val="008C5B9C"/>
    <w:rsid w:val="008F3565"/>
    <w:rsid w:val="009008E0"/>
    <w:rsid w:val="00902ED4"/>
    <w:rsid w:val="009179BB"/>
    <w:rsid w:val="00924BDA"/>
    <w:rsid w:val="00932AEA"/>
    <w:rsid w:val="00934E7A"/>
    <w:rsid w:val="00941604"/>
    <w:rsid w:val="00941DCE"/>
    <w:rsid w:val="00944BC4"/>
    <w:rsid w:val="00945929"/>
    <w:rsid w:val="00997AB1"/>
    <w:rsid w:val="009A4CF4"/>
    <w:rsid w:val="009B2440"/>
    <w:rsid w:val="009C05A3"/>
    <w:rsid w:val="009C0798"/>
    <w:rsid w:val="009C21D3"/>
    <w:rsid w:val="009C4B8F"/>
    <w:rsid w:val="009C5500"/>
    <w:rsid w:val="009C71F2"/>
    <w:rsid w:val="009E0970"/>
    <w:rsid w:val="009E50F3"/>
    <w:rsid w:val="00A55045"/>
    <w:rsid w:val="00A71C1B"/>
    <w:rsid w:val="00A80522"/>
    <w:rsid w:val="00A82049"/>
    <w:rsid w:val="00A92CC3"/>
    <w:rsid w:val="00AA2425"/>
    <w:rsid w:val="00AE7E9D"/>
    <w:rsid w:val="00AF09DD"/>
    <w:rsid w:val="00B1182E"/>
    <w:rsid w:val="00B1309E"/>
    <w:rsid w:val="00B14D49"/>
    <w:rsid w:val="00B23236"/>
    <w:rsid w:val="00B54FF1"/>
    <w:rsid w:val="00B60D4E"/>
    <w:rsid w:val="00B65B87"/>
    <w:rsid w:val="00B714D5"/>
    <w:rsid w:val="00B750F0"/>
    <w:rsid w:val="00BA011B"/>
    <w:rsid w:val="00BD7C48"/>
    <w:rsid w:val="00BE3A69"/>
    <w:rsid w:val="00BF1813"/>
    <w:rsid w:val="00BF4AC3"/>
    <w:rsid w:val="00BF650C"/>
    <w:rsid w:val="00C01D3C"/>
    <w:rsid w:val="00C06C33"/>
    <w:rsid w:val="00C2143E"/>
    <w:rsid w:val="00C25580"/>
    <w:rsid w:val="00C36B32"/>
    <w:rsid w:val="00C431F3"/>
    <w:rsid w:val="00C475B9"/>
    <w:rsid w:val="00C5699F"/>
    <w:rsid w:val="00C62976"/>
    <w:rsid w:val="00C63A1C"/>
    <w:rsid w:val="00C649F6"/>
    <w:rsid w:val="00C66E56"/>
    <w:rsid w:val="00C81533"/>
    <w:rsid w:val="00C83504"/>
    <w:rsid w:val="00C9529E"/>
    <w:rsid w:val="00CB1954"/>
    <w:rsid w:val="00CB33D9"/>
    <w:rsid w:val="00CB5DBD"/>
    <w:rsid w:val="00CC3568"/>
    <w:rsid w:val="00CC44E0"/>
    <w:rsid w:val="00CD4DA2"/>
    <w:rsid w:val="00CD72F4"/>
    <w:rsid w:val="00CD7EFE"/>
    <w:rsid w:val="00CE0207"/>
    <w:rsid w:val="00CE17BD"/>
    <w:rsid w:val="00CE46B4"/>
    <w:rsid w:val="00CF3628"/>
    <w:rsid w:val="00D05E6E"/>
    <w:rsid w:val="00D10687"/>
    <w:rsid w:val="00D27F9F"/>
    <w:rsid w:val="00D329B3"/>
    <w:rsid w:val="00D6685A"/>
    <w:rsid w:val="00D95672"/>
    <w:rsid w:val="00DA597C"/>
    <w:rsid w:val="00DA625A"/>
    <w:rsid w:val="00DC602F"/>
    <w:rsid w:val="00DD462D"/>
    <w:rsid w:val="00E0006D"/>
    <w:rsid w:val="00E0021F"/>
    <w:rsid w:val="00E00874"/>
    <w:rsid w:val="00E00BBE"/>
    <w:rsid w:val="00E26FB0"/>
    <w:rsid w:val="00E30426"/>
    <w:rsid w:val="00E307F8"/>
    <w:rsid w:val="00E37C67"/>
    <w:rsid w:val="00E442ED"/>
    <w:rsid w:val="00E6012D"/>
    <w:rsid w:val="00E658F2"/>
    <w:rsid w:val="00E81CFB"/>
    <w:rsid w:val="00E82D3F"/>
    <w:rsid w:val="00E91C3F"/>
    <w:rsid w:val="00EB705C"/>
    <w:rsid w:val="00EC4A50"/>
    <w:rsid w:val="00EC7294"/>
    <w:rsid w:val="00ED1C36"/>
    <w:rsid w:val="00F1174C"/>
    <w:rsid w:val="00F31CAD"/>
    <w:rsid w:val="00F36431"/>
    <w:rsid w:val="00F43765"/>
    <w:rsid w:val="00F46A28"/>
    <w:rsid w:val="00F66349"/>
    <w:rsid w:val="00F67779"/>
    <w:rsid w:val="00F87A0F"/>
    <w:rsid w:val="00F97B33"/>
    <w:rsid w:val="00FA29B2"/>
    <w:rsid w:val="00FA3364"/>
    <w:rsid w:val="00FA4435"/>
    <w:rsid w:val="00FB5D0D"/>
    <w:rsid w:val="00FC39F5"/>
    <w:rsid w:val="00FF15F7"/>
    <w:rsid w:val="00FF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5F07B"/>
  <w15:docId w15:val="{20C95C5C-F164-4D27-A5F9-73579B56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7AC6"/>
  </w:style>
  <w:style w:type="paragraph" w:styleId="Nagwek1">
    <w:name w:val="heading 1"/>
    <w:basedOn w:val="Normalny"/>
    <w:next w:val="Normalny"/>
    <w:link w:val="Nagwek1Znak"/>
    <w:uiPriority w:val="9"/>
    <w:qFormat/>
    <w:rsid w:val="006B1E6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7A0F"/>
  </w:style>
  <w:style w:type="paragraph" w:styleId="Stopka">
    <w:name w:val="footer"/>
    <w:basedOn w:val="Normalny"/>
    <w:link w:val="Stopka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7A0F"/>
  </w:style>
  <w:style w:type="paragraph" w:styleId="Tekstdymka">
    <w:name w:val="Balloon Text"/>
    <w:basedOn w:val="Normalny"/>
    <w:link w:val="TekstdymkaZnak"/>
    <w:uiPriority w:val="99"/>
    <w:semiHidden/>
    <w:unhideWhenUsed/>
    <w:rsid w:val="00F8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A0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06F2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06F2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B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7AC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7AC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7AC6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9C71F2"/>
    <w:pPr>
      <w:ind w:left="720"/>
      <w:contextualSpacing/>
    </w:pPr>
  </w:style>
  <w:style w:type="paragraph" w:customStyle="1" w:styleId="Default">
    <w:name w:val="Default"/>
    <w:rsid w:val="00C649F6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779B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CE0207"/>
  </w:style>
  <w:style w:type="character" w:customStyle="1" w:styleId="hps">
    <w:name w:val="hps"/>
    <w:basedOn w:val="Domylnaczcionkaakapitu"/>
    <w:rsid w:val="00D05E6E"/>
  </w:style>
  <w:style w:type="character" w:styleId="Pogrubienie">
    <w:name w:val="Strong"/>
    <w:basedOn w:val="Domylnaczcionkaakapitu"/>
    <w:uiPriority w:val="22"/>
    <w:qFormat/>
    <w:rsid w:val="00CB5DBD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75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5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5F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5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5FB"/>
    <w:rPr>
      <w:b/>
      <w:bCs/>
      <w:sz w:val="20"/>
      <w:szCs w:val="20"/>
    </w:rPr>
  </w:style>
  <w:style w:type="character" w:customStyle="1" w:styleId="Teksttreci2">
    <w:name w:val="Tekst treści (2)_"/>
    <w:link w:val="Teksttreci20"/>
    <w:locked/>
    <w:rsid w:val="00425CE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25CEC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character" w:customStyle="1" w:styleId="Nagwek1Znak">
    <w:name w:val="Nagłówek 1 Znak"/>
    <w:basedOn w:val="Domylnaczcionkaakapitu"/>
    <w:link w:val="Nagwek1"/>
    <w:uiPriority w:val="9"/>
    <w:rsid w:val="006B1E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278C5-E3A9-46D6-83FF-882B4D69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2052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</dc:creator>
  <cp:keywords/>
  <dc:description/>
  <cp:lastModifiedBy>Katarzyna Michalik-Szczepańska</cp:lastModifiedBy>
  <cp:revision>20</cp:revision>
  <cp:lastPrinted>2020-01-20T09:50:00Z</cp:lastPrinted>
  <dcterms:created xsi:type="dcterms:W3CDTF">2021-09-15T07:35:00Z</dcterms:created>
  <dcterms:modified xsi:type="dcterms:W3CDTF">2021-09-27T07:54:00Z</dcterms:modified>
</cp:coreProperties>
</file>